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6DA" w:rsidRPr="009C6AE1" w:rsidRDefault="00BC06DA" w:rsidP="00BC06DA">
      <w:pPr>
        <w:pStyle w:val="BodyTextIndent"/>
        <w:spacing w:before="0" w:line="400" w:lineRule="exact"/>
        <w:ind w:firstLine="0"/>
        <w:jc w:val="center"/>
        <w:rPr>
          <w:rFonts w:ascii="Times New Roman" w:hAnsi="Times New Roman"/>
          <w:b/>
          <w:sz w:val="34"/>
          <w:szCs w:val="36"/>
          <w:lang w:val="it-IT"/>
        </w:rPr>
      </w:pPr>
      <w:r w:rsidRPr="009C6AE1">
        <w:rPr>
          <w:rFonts w:ascii="Times New Roman" w:hAnsi="Times New Roman"/>
          <w:b/>
          <w:sz w:val="34"/>
          <w:szCs w:val="36"/>
          <w:lang w:val="it-IT"/>
        </w:rPr>
        <w:t>LỜI NÓI ĐẦU</w:t>
      </w:r>
    </w:p>
    <w:p w:rsidR="00BC06DA" w:rsidRDefault="00BC06DA" w:rsidP="00BC06DA">
      <w:pPr>
        <w:pStyle w:val="BodyTextIndent"/>
        <w:spacing w:before="0" w:line="400" w:lineRule="exact"/>
        <w:ind w:firstLine="720"/>
        <w:rPr>
          <w:rFonts w:ascii="Times New Roman" w:hAnsi="Times New Roman"/>
          <w:b/>
          <w:sz w:val="24"/>
          <w:lang w:val="it-IT"/>
        </w:rPr>
      </w:pPr>
    </w:p>
    <w:p w:rsidR="00BC06DA" w:rsidRPr="00AF38FF" w:rsidRDefault="00BC06DA" w:rsidP="00BC06DA">
      <w:pPr>
        <w:pStyle w:val="BodyTextIndent"/>
        <w:spacing w:before="0" w:line="400" w:lineRule="exact"/>
        <w:ind w:firstLine="720"/>
        <w:rPr>
          <w:rFonts w:ascii="Times New Roman" w:hAnsi="Times New Roman"/>
          <w:b/>
          <w:sz w:val="24"/>
          <w:lang w:val="it-IT"/>
        </w:rPr>
      </w:pPr>
    </w:p>
    <w:p w:rsidR="00BC06DA" w:rsidRPr="00415E10" w:rsidRDefault="00BC06DA" w:rsidP="00BC06DA">
      <w:pPr>
        <w:spacing w:after="120" w:line="360" w:lineRule="exact"/>
        <w:ind w:firstLine="720"/>
        <w:jc w:val="both"/>
        <w:outlineLvl w:val="0"/>
        <w:rPr>
          <w:rFonts w:ascii="Times New Roman" w:hAnsi="Times New Roman"/>
          <w:bCs/>
          <w:sz w:val="28"/>
          <w:szCs w:val="28"/>
          <w:lang w:val="it-IT"/>
        </w:rPr>
      </w:pPr>
      <w:r w:rsidRPr="00415E10">
        <w:rPr>
          <w:rFonts w:ascii="Times New Roman" w:hAnsi="Times New Roman"/>
          <w:spacing w:val="-2"/>
          <w:sz w:val="28"/>
          <w:szCs w:val="28"/>
          <w:lang w:val="it-IT"/>
        </w:rPr>
        <w:t>Thực hiện quy định của Luật Ngân sách nhà n</w:t>
      </w:r>
      <w:r w:rsidRPr="00415E10">
        <w:rPr>
          <w:rFonts w:ascii="Times New Roman" w:hAnsi="Times New Roman" w:hint="eastAsia"/>
          <w:spacing w:val="-2"/>
          <w:sz w:val="28"/>
          <w:szCs w:val="28"/>
          <w:lang w:val="it-IT"/>
        </w:rPr>
        <w:t>ư</w:t>
      </w:r>
      <w:r w:rsidRPr="00415E10">
        <w:rPr>
          <w:rFonts w:ascii="Times New Roman" w:hAnsi="Times New Roman"/>
          <w:spacing w:val="-2"/>
          <w:sz w:val="28"/>
          <w:szCs w:val="28"/>
          <w:lang w:val="it-IT"/>
        </w:rPr>
        <w:t xml:space="preserve">ớc, trên cơ sở các báo cáo của Chính phủ trình Quốc hội về dự toán ngân sách nhà nước và phân bổ ngân sách trung ương năm </w:t>
      </w:r>
      <w:r w:rsidR="00D20513" w:rsidRPr="00415E10">
        <w:rPr>
          <w:rFonts w:ascii="Times New Roman" w:hAnsi="Times New Roman"/>
          <w:spacing w:val="-2"/>
          <w:sz w:val="28"/>
          <w:szCs w:val="28"/>
          <w:lang w:val="it-IT"/>
        </w:rPr>
        <w:t>202</w:t>
      </w:r>
      <w:r w:rsidR="000C07A7" w:rsidRPr="00415E10">
        <w:rPr>
          <w:rFonts w:ascii="Times New Roman" w:hAnsi="Times New Roman"/>
          <w:spacing w:val="-2"/>
          <w:sz w:val="28"/>
          <w:szCs w:val="28"/>
          <w:lang w:val="it-IT"/>
        </w:rPr>
        <w:t>6</w:t>
      </w:r>
      <w:r w:rsidRPr="00415E10">
        <w:rPr>
          <w:rFonts w:ascii="Times New Roman" w:hAnsi="Times New Roman"/>
          <w:spacing w:val="-2"/>
          <w:sz w:val="28"/>
          <w:szCs w:val="28"/>
          <w:lang w:val="it-IT"/>
        </w:rPr>
        <w:t xml:space="preserve">, Bộ Tài chính biên soạn và phát hành </w:t>
      </w:r>
      <w:r w:rsidRPr="00415E10">
        <w:rPr>
          <w:rFonts w:ascii="Times New Roman" w:hAnsi="Times New Roman"/>
          <w:b/>
          <w:spacing w:val="-2"/>
          <w:sz w:val="28"/>
          <w:szCs w:val="28"/>
          <w:lang w:val="it-IT"/>
        </w:rPr>
        <w:t xml:space="preserve">“Báo cáo </w:t>
      </w:r>
      <w:r w:rsidRPr="00415E10">
        <w:rPr>
          <w:rFonts w:ascii="Times New Roman" w:hAnsi="Times New Roman"/>
          <w:b/>
          <w:bCs/>
          <w:sz w:val="28"/>
          <w:szCs w:val="28"/>
          <w:lang w:val="it-IT"/>
        </w:rPr>
        <w:t xml:space="preserve">công khai dự toán ngân sách nhà nước năm </w:t>
      </w:r>
      <w:r w:rsidR="00D20513" w:rsidRPr="00415E10">
        <w:rPr>
          <w:rFonts w:ascii="Times New Roman" w:hAnsi="Times New Roman"/>
          <w:b/>
          <w:bCs/>
          <w:sz w:val="28"/>
          <w:szCs w:val="28"/>
          <w:lang w:val="it-IT"/>
        </w:rPr>
        <w:t>202</w:t>
      </w:r>
      <w:r w:rsidR="000C07A7" w:rsidRPr="00415E10">
        <w:rPr>
          <w:rFonts w:ascii="Times New Roman" w:hAnsi="Times New Roman"/>
          <w:b/>
          <w:bCs/>
          <w:sz w:val="28"/>
          <w:szCs w:val="28"/>
          <w:lang w:val="it-IT"/>
        </w:rPr>
        <w:t>6</w:t>
      </w:r>
      <w:r w:rsidRPr="00415E10">
        <w:rPr>
          <w:rFonts w:ascii="Times New Roman" w:hAnsi="Times New Roman"/>
          <w:b/>
          <w:bCs/>
          <w:sz w:val="28"/>
          <w:szCs w:val="28"/>
          <w:lang w:val="it-IT"/>
        </w:rPr>
        <w:t xml:space="preserve"> Chính phủ trình Quốc hội” </w:t>
      </w:r>
      <w:r w:rsidRPr="00415E10">
        <w:rPr>
          <w:rFonts w:ascii="Times New Roman" w:hAnsi="Times New Roman"/>
          <w:bCs/>
          <w:sz w:val="28"/>
          <w:szCs w:val="28"/>
          <w:lang w:val="it-IT"/>
        </w:rPr>
        <w:t xml:space="preserve">nhằm cung cấp kịp thời, đầy đủ và chính xác tới Quý vị độc giả những thông tin chủ yếu liên quan đến đánh giá của Chính phủ về tình hình thực hiện nhiệm vụ NSNN năm </w:t>
      </w:r>
      <w:r w:rsidR="00D20513" w:rsidRPr="00415E10">
        <w:rPr>
          <w:rFonts w:ascii="Times New Roman" w:hAnsi="Times New Roman"/>
          <w:bCs/>
          <w:sz w:val="28"/>
          <w:szCs w:val="28"/>
          <w:lang w:val="it-IT"/>
        </w:rPr>
        <w:t>202</w:t>
      </w:r>
      <w:r w:rsidR="000C07A7" w:rsidRPr="00415E10">
        <w:rPr>
          <w:rFonts w:ascii="Times New Roman" w:hAnsi="Times New Roman"/>
          <w:bCs/>
          <w:sz w:val="28"/>
          <w:szCs w:val="28"/>
          <w:lang w:val="it-IT"/>
        </w:rPr>
        <w:t>5</w:t>
      </w:r>
      <w:r w:rsidRPr="00415E10">
        <w:rPr>
          <w:rFonts w:ascii="Times New Roman" w:hAnsi="Times New Roman"/>
          <w:bCs/>
          <w:sz w:val="28"/>
          <w:szCs w:val="28"/>
          <w:lang w:val="it-IT"/>
        </w:rPr>
        <w:t xml:space="preserve"> và dự kiến dự toán thu chi NSNN năm </w:t>
      </w:r>
      <w:r w:rsidR="00D20513" w:rsidRPr="00415E10">
        <w:rPr>
          <w:rFonts w:ascii="Times New Roman" w:hAnsi="Times New Roman"/>
          <w:bCs/>
          <w:sz w:val="28"/>
          <w:szCs w:val="28"/>
          <w:lang w:val="it-IT"/>
        </w:rPr>
        <w:t>202</w:t>
      </w:r>
      <w:r w:rsidR="000C07A7" w:rsidRPr="00415E10">
        <w:rPr>
          <w:rFonts w:ascii="Times New Roman" w:hAnsi="Times New Roman"/>
          <w:bCs/>
          <w:sz w:val="28"/>
          <w:szCs w:val="28"/>
          <w:lang w:val="it-IT"/>
        </w:rPr>
        <w:t>6</w:t>
      </w:r>
      <w:r w:rsidRPr="00415E10">
        <w:rPr>
          <w:rFonts w:ascii="Times New Roman" w:hAnsi="Times New Roman"/>
          <w:bCs/>
          <w:sz w:val="28"/>
          <w:szCs w:val="28"/>
          <w:lang w:val="it-IT"/>
        </w:rPr>
        <w:t xml:space="preserve"> trình Quốc hội khóa XV</w:t>
      </w:r>
      <w:r w:rsidR="00B56454" w:rsidRPr="00415E10">
        <w:rPr>
          <w:rFonts w:ascii="Times New Roman" w:hAnsi="Times New Roman"/>
          <w:bCs/>
          <w:sz w:val="28"/>
          <w:szCs w:val="28"/>
          <w:lang w:val="it-IT"/>
        </w:rPr>
        <w:t xml:space="preserve">, kỳ họp thứ </w:t>
      </w:r>
      <w:r w:rsidR="008C6A7C" w:rsidRPr="00415E10">
        <w:rPr>
          <w:rFonts w:ascii="Times New Roman" w:hAnsi="Times New Roman"/>
          <w:bCs/>
          <w:sz w:val="28"/>
          <w:szCs w:val="28"/>
          <w:lang w:val="it-IT"/>
        </w:rPr>
        <w:t>mười</w:t>
      </w:r>
      <w:r w:rsidRPr="00415E10">
        <w:rPr>
          <w:rFonts w:ascii="Times New Roman" w:hAnsi="Times New Roman"/>
          <w:bCs/>
          <w:sz w:val="28"/>
          <w:szCs w:val="28"/>
          <w:lang w:val="it-IT"/>
        </w:rPr>
        <w:t xml:space="preserve"> xem xét, quyết định.</w:t>
      </w:r>
    </w:p>
    <w:p w:rsidR="00BC06DA" w:rsidRPr="00415E10" w:rsidRDefault="00BC06DA" w:rsidP="00BC06DA">
      <w:pPr>
        <w:spacing w:after="120" w:line="360" w:lineRule="exact"/>
        <w:ind w:firstLine="720"/>
        <w:jc w:val="both"/>
        <w:outlineLvl w:val="0"/>
        <w:rPr>
          <w:rFonts w:ascii="Times New Roman" w:hAnsi="Times New Roman"/>
          <w:bCs/>
          <w:sz w:val="28"/>
          <w:szCs w:val="28"/>
          <w:lang w:val="it-IT"/>
        </w:rPr>
      </w:pPr>
      <w:r w:rsidRPr="00415E10">
        <w:rPr>
          <w:rFonts w:ascii="Times New Roman" w:hAnsi="Times New Roman"/>
          <w:bCs/>
          <w:sz w:val="28"/>
          <w:szCs w:val="28"/>
          <w:lang w:val="it-IT"/>
        </w:rPr>
        <w:t xml:space="preserve">Bản báo cáo gồm </w:t>
      </w:r>
      <w:r w:rsidRPr="00415E10">
        <w:rPr>
          <w:rFonts w:ascii="Times New Roman" w:hAnsi="Times New Roman"/>
          <w:spacing w:val="-2"/>
          <w:sz w:val="28"/>
          <w:szCs w:val="28"/>
          <w:lang w:val="it-IT"/>
        </w:rPr>
        <w:t>4 phần:</w:t>
      </w:r>
    </w:p>
    <w:p w:rsidR="00BC06DA" w:rsidRPr="00415E10" w:rsidRDefault="00BC06DA" w:rsidP="00BC06DA">
      <w:pPr>
        <w:pStyle w:val="BodyTextIndent"/>
        <w:spacing w:before="0" w:after="120" w:line="360" w:lineRule="exact"/>
        <w:ind w:firstLine="720"/>
        <w:outlineLvl w:val="0"/>
        <w:rPr>
          <w:rFonts w:ascii="Times New Roman" w:hAnsi="Times New Roman"/>
          <w:sz w:val="28"/>
          <w:szCs w:val="28"/>
          <w:lang w:val="it-IT"/>
        </w:rPr>
      </w:pPr>
      <w:r w:rsidRPr="00415E10">
        <w:rPr>
          <w:rFonts w:ascii="Times New Roman" w:hAnsi="Times New Roman"/>
          <w:i/>
          <w:iCs/>
          <w:sz w:val="28"/>
          <w:szCs w:val="28"/>
          <w:lang w:val="it-IT"/>
        </w:rPr>
        <w:t>- Phần I</w:t>
      </w:r>
      <w:r w:rsidRPr="00415E10">
        <w:rPr>
          <w:rFonts w:ascii="Times New Roman" w:hAnsi="Times New Roman"/>
          <w:sz w:val="28"/>
          <w:szCs w:val="28"/>
          <w:lang w:val="it-IT"/>
        </w:rPr>
        <w:t xml:space="preserve">: </w:t>
      </w:r>
      <w:r w:rsidR="00774DF7" w:rsidRPr="00415E10">
        <w:rPr>
          <w:rFonts w:ascii="Times New Roman" w:hAnsi="Times New Roman"/>
          <w:sz w:val="28"/>
          <w:szCs w:val="28"/>
          <w:lang w:val="it-IT"/>
        </w:rPr>
        <w:t>T</w:t>
      </w:r>
      <w:r w:rsidRPr="00415E10">
        <w:rPr>
          <w:rFonts w:ascii="Times New Roman" w:hAnsi="Times New Roman"/>
          <w:sz w:val="28"/>
          <w:szCs w:val="28"/>
          <w:lang w:val="it-IT"/>
        </w:rPr>
        <w:t xml:space="preserve">ình hình thực hiện ngân sách nhà nước năm </w:t>
      </w:r>
      <w:r w:rsidR="00D20513" w:rsidRPr="00415E10">
        <w:rPr>
          <w:rFonts w:ascii="Times New Roman" w:hAnsi="Times New Roman"/>
          <w:sz w:val="28"/>
          <w:szCs w:val="28"/>
          <w:lang w:val="it-IT"/>
        </w:rPr>
        <w:t>202</w:t>
      </w:r>
      <w:r w:rsidR="000C07A7" w:rsidRPr="00415E10">
        <w:rPr>
          <w:rFonts w:ascii="Times New Roman" w:hAnsi="Times New Roman"/>
          <w:sz w:val="28"/>
          <w:szCs w:val="28"/>
          <w:lang w:val="it-IT"/>
        </w:rPr>
        <w:t>5</w:t>
      </w:r>
    </w:p>
    <w:p w:rsidR="00BC06DA" w:rsidRPr="00415E10" w:rsidRDefault="00BC06DA" w:rsidP="00BC06DA">
      <w:pPr>
        <w:spacing w:after="120" w:line="360" w:lineRule="exact"/>
        <w:ind w:firstLine="720"/>
        <w:jc w:val="both"/>
        <w:outlineLvl w:val="0"/>
        <w:rPr>
          <w:rFonts w:ascii="Times New Roman" w:hAnsi="Times New Roman"/>
          <w:sz w:val="28"/>
          <w:szCs w:val="28"/>
          <w:lang w:val="it-IT"/>
        </w:rPr>
      </w:pPr>
      <w:r w:rsidRPr="00415E10">
        <w:rPr>
          <w:rFonts w:ascii="Times New Roman" w:hAnsi="Times New Roman"/>
          <w:i/>
          <w:iCs/>
          <w:sz w:val="28"/>
          <w:szCs w:val="28"/>
          <w:lang w:val="it-IT"/>
        </w:rPr>
        <w:t>- Phần II</w:t>
      </w:r>
      <w:r w:rsidRPr="00415E10">
        <w:rPr>
          <w:rFonts w:ascii="Times New Roman" w:hAnsi="Times New Roman"/>
          <w:sz w:val="28"/>
          <w:szCs w:val="28"/>
          <w:lang w:val="it-IT"/>
        </w:rPr>
        <w:t xml:space="preserve">: Dự kiến dự toán ngân sách nhà nước năm </w:t>
      </w:r>
      <w:r w:rsidR="00D20513" w:rsidRPr="00415E10">
        <w:rPr>
          <w:rFonts w:ascii="Times New Roman" w:hAnsi="Times New Roman"/>
          <w:sz w:val="28"/>
          <w:szCs w:val="28"/>
          <w:lang w:val="it-IT"/>
        </w:rPr>
        <w:t>202</w:t>
      </w:r>
      <w:r w:rsidR="000C07A7" w:rsidRPr="00415E10">
        <w:rPr>
          <w:rFonts w:ascii="Times New Roman" w:hAnsi="Times New Roman"/>
          <w:sz w:val="28"/>
          <w:szCs w:val="28"/>
          <w:lang w:val="it-IT"/>
        </w:rPr>
        <w:t>6</w:t>
      </w:r>
    </w:p>
    <w:p w:rsidR="00BC06DA" w:rsidRPr="00415E10" w:rsidRDefault="00BC06DA" w:rsidP="00BC06DA">
      <w:pPr>
        <w:spacing w:after="120" w:line="360" w:lineRule="exact"/>
        <w:ind w:firstLine="720"/>
        <w:jc w:val="both"/>
        <w:outlineLvl w:val="0"/>
        <w:rPr>
          <w:rFonts w:ascii="Times New Roman" w:hAnsi="Times New Roman"/>
          <w:sz w:val="28"/>
          <w:szCs w:val="28"/>
          <w:lang w:val="it-IT"/>
        </w:rPr>
      </w:pPr>
      <w:r w:rsidRPr="00415E10">
        <w:rPr>
          <w:rFonts w:ascii="Times New Roman" w:hAnsi="Times New Roman"/>
          <w:i/>
          <w:sz w:val="28"/>
          <w:szCs w:val="28"/>
          <w:lang w:val="it-IT"/>
        </w:rPr>
        <w:t xml:space="preserve">- Phần III: </w:t>
      </w:r>
      <w:r w:rsidRPr="00415E10">
        <w:rPr>
          <w:rFonts w:ascii="Times New Roman" w:hAnsi="Times New Roman"/>
          <w:sz w:val="28"/>
          <w:szCs w:val="28"/>
          <w:lang w:val="it-IT"/>
        </w:rPr>
        <w:t>Kế hoạch tài chính - ngân sách nhà nước 03 n</w:t>
      </w:r>
      <w:r w:rsidRPr="00415E10">
        <w:rPr>
          <w:rFonts w:ascii="Times New Roman" w:hAnsi="Times New Roman" w:hint="eastAsia"/>
          <w:sz w:val="28"/>
          <w:szCs w:val="28"/>
          <w:lang w:val="it-IT"/>
        </w:rPr>
        <w:t>ă</w:t>
      </w:r>
      <w:r w:rsidRPr="00415E10">
        <w:rPr>
          <w:rFonts w:ascii="Times New Roman" w:hAnsi="Times New Roman"/>
          <w:sz w:val="28"/>
          <w:szCs w:val="28"/>
          <w:lang w:val="it-IT"/>
        </w:rPr>
        <w:t xml:space="preserve">m </w:t>
      </w:r>
      <w:r w:rsidR="004E659B" w:rsidRPr="00415E10">
        <w:rPr>
          <w:rFonts w:ascii="Times New Roman" w:hAnsi="Times New Roman"/>
          <w:sz w:val="28"/>
          <w:szCs w:val="28"/>
          <w:lang w:val="it-IT"/>
        </w:rPr>
        <w:t>quốc gia</w:t>
      </w:r>
      <w:r w:rsidR="00774DF7" w:rsidRPr="00415E10">
        <w:rPr>
          <w:rFonts w:ascii="Times New Roman" w:hAnsi="Times New Roman"/>
          <w:sz w:val="28"/>
          <w:szCs w:val="28"/>
          <w:lang w:val="it-IT"/>
        </w:rPr>
        <w:t xml:space="preserve"> </w:t>
      </w:r>
      <w:r w:rsidR="00D20513" w:rsidRPr="00415E10">
        <w:rPr>
          <w:rFonts w:ascii="Times New Roman" w:hAnsi="Times New Roman"/>
          <w:sz w:val="28"/>
          <w:szCs w:val="28"/>
          <w:lang w:val="it-IT"/>
        </w:rPr>
        <w:t>202</w:t>
      </w:r>
      <w:r w:rsidR="000C07A7" w:rsidRPr="00415E10">
        <w:rPr>
          <w:rFonts w:ascii="Times New Roman" w:hAnsi="Times New Roman"/>
          <w:sz w:val="28"/>
          <w:szCs w:val="28"/>
          <w:lang w:val="it-IT"/>
        </w:rPr>
        <w:t>6</w:t>
      </w:r>
      <w:r w:rsidRPr="00415E10">
        <w:rPr>
          <w:rFonts w:ascii="Times New Roman" w:hAnsi="Times New Roman"/>
          <w:sz w:val="28"/>
          <w:szCs w:val="28"/>
          <w:lang w:val="it-IT"/>
        </w:rPr>
        <w:t>-202</w:t>
      </w:r>
      <w:r w:rsidR="000C07A7" w:rsidRPr="00415E10">
        <w:rPr>
          <w:rFonts w:ascii="Times New Roman" w:hAnsi="Times New Roman"/>
          <w:sz w:val="28"/>
          <w:szCs w:val="28"/>
          <w:lang w:val="it-IT"/>
        </w:rPr>
        <w:t>8</w:t>
      </w:r>
    </w:p>
    <w:p w:rsidR="00BC06DA" w:rsidRPr="00415E10" w:rsidRDefault="00BC06DA" w:rsidP="00BC06DA">
      <w:pPr>
        <w:pStyle w:val="BodyTextIndent"/>
        <w:spacing w:before="0" w:after="120" w:line="360" w:lineRule="exact"/>
        <w:ind w:firstLine="720"/>
        <w:outlineLvl w:val="0"/>
        <w:rPr>
          <w:rFonts w:ascii="Times New Roman" w:hAnsi="Times New Roman"/>
          <w:iCs/>
          <w:sz w:val="28"/>
          <w:szCs w:val="28"/>
          <w:lang w:val="it-IT"/>
        </w:rPr>
      </w:pPr>
      <w:r w:rsidRPr="00415E10">
        <w:rPr>
          <w:rFonts w:ascii="Times New Roman" w:hAnsi="Times New Roman"/>
          <w:i/>
          <w:iCs/>
          <w:sz w:val="28"/>
          <w:szCs w:val="28"/>
          <w:lang w:val="it-IT"/>
        </w:rPr>
        <w:t xml:space="preserve">- Phần IV: </w:t>
      </w:r>
      <w:r w:rsidRPr="00415E10">
        <w:rPr>
          <w:rFonts w:ascii="Times New Roman" w:hAnsi="Times New Roman"/>
          <w:iCs/>
          <w:sz w:val="28"/>
          <w:szCs w:val="28"/>
          <w:lang w:val="it-IT"/>
        </w:rPr>
        <w:t>Phụ lục số liệu liên quan</w:t>
      </w:r>
    </w:p>
    <w:p w:rsidR="00BC06DA" w:rsidRPr="00415E10" w:rsidRDefault="00BC06DA" w:rsidP="00BC06DA">
      <w:pPr>
        <w:pStyle w:val="BodyTextIndent"/>
        <w:spacing w:before="0" w:after="120" w:line="360" w:lineRule="exact"/>
        <w:ind w:firstLine="720"/>
        <w:outlineLvl w:val="0"/>
        <w:rPr>
          <w:rFonts w:ascii="Times New Roman" w:hAnsi="Times New Roman"/>
          <w:sz w:val="28"/>
          <w:szCs w:val="28"/>
          <w:lang w:val="it-IT"/>
        </w:rPr>
      </w:pPr>
      <w:r w:rsidRPr="00415E10">
        <w:rPr>
          <w:rFonts w:ascii="Times New Roman" w:hAnsi="Times New Roman"/>
          <w:sz w:val="28"/>
          <w:szCs w:val="28"/>
          <w:lang w:val="it-IT"/>
        </w:rPr>
        <w:t xml:space="preserve">Chúng tôi hoan nghênh và mong muốn nhận được các ý kiến đóng góp của các tổ chức, cá nhân để công tác xây dựng dự toán ngân sách nhà nước ngày càng minh bạch, hiệu quả, góp phần </w:t>
      </w:r>
      <w:r w:rsidRPr="00415E10">
        <w:rPr>
          <w:rFonts w:ascii="Times New Roman" w:hAnsi="Times New Roman"/>
          <w:bCs/>
          <w:sz w:val="28"/>
          <w:szCs w:val="28"/>
          <w:lang w:val="de-DE"/>
        </w:rPr>
        <w:t>thúc đẩy phát triển kinh tế - xã hội</w:t>
      </w:r>
      <w:r w:rsidRPr="00415E10">
        <w:rPr>
          <w:rFonts w:ascii="Times New Roman" w:hAnsi="Times New Roman"/>
          <w:sz w:val="28"/>
          <w:szCs w:val="28"/>
          <w:lang w:val="it-IT"/>
        </w:rPr>
        <w:t xml:space="preserve"> và hướng tới các mục tiêu phục vụ xã hội, cộng đồng một cách tốt nhất.</w:t>
      </w:r>
    </w:p>
    <w:p w:rsidR="00BC06DA" w:rsidRPr="00415E10" w:rsidRDefault="00BC06DA" w:rsidP="00BC06DA">
      <w:pPr>
        <w:pStyle w:val="BodyTextIndent"/>
        <w:spacing w:before="0" w:after="120" w:line="360" w:lineRule="exact"/>
        <w:ind w:firstLine="720"/>
        <w:outlineLvl w:val="0"/>
        <w:rPr>
          <w:rFonts w:ascii="Times New Roman" w:hAnsi="Times New Roman"/>
          <w:sz w:val="28"/>
          <w:szCs w:val="28"/>
          <w:lang w:val="it-IT"/>
        </w:rPr>
      </w:pPr>
      <w:r w:rsidRPr="00415E10">
        <w:rPr>
          <w:rFonts w:ascii="Times New Roman" w:hAnsi="Times New Roman"/>
          <w:sz w:val="28"/>
          <w:szCs w:val="28"/>
          <w:lang w:val="it-IT"/>
        </w:rPr>
        <w:t xml:space="preserve">Mọi ý kiến </w:t>
      </w:r>
      <w:r w:rsidRPr="00415E10">
        <w:rPr>
          <w:rFonts w:ascii="Times New Roman" w:hAnsi="Times New Roman" w:hint="eastAsia"/>
          <w:sz w:val="28"/>
          <w:szCs w:val="28"/>
          <w:lang w:val="it-IT"/>
        </w:rPr>
        <w:t>đ</w:t>
      </w:r>
      <w:r w:rsidRPr="00415E10">
        <w:rPr>
          <w:rFonts w:ascii="Times New Roman" w:hAnsi="Times New Roman"/>
          <w:sz w:val="28"/>
          <w:szCs w:val="28"/>
          <w:lang w:val="it-IT"/>
        </w:rPr>
        <w:t xml:space="preserve">óng góp, tham gia hoặc câu hỏi thắc mắc liên quan </w:t>
      </w:r>
      <w:r w:rsidRPr="00415E10">
        <w:rPr>
          <w:rFonts w:ascii="Times New Roman" w:hAnsi="Times New Roman" w:hint="eastAsia"/>
          <w:sz w:val="28"/>
          <w:szCs w:val="28"/>
          <w:lang w:val="it-IT"/>
        </w:rPr>
        <w:t>đ</w:t>
      </w:r>
      <w:r w:rsidRPr="00415E10">
        <w:rPr>
          <w:rFonts w:ascii="Times New Roman" w:hAnsi="Times New Roman"/>
          <w:sz w:val="28"/>
          <w:szCs w:val="28"/>
          <w:lang w:val="it-IT"/>
        </w:rPr>
        <w:t>ến nội dung Báo cáo xin gửi về Bộ Tài chính (Vụ Ngân sách nhà n</w:t>
      </w:r>
      <w:r w:rsidRPr="00415E10">
        <w:rPr>
          <w:rFonts w:ascii="Times New Roman" w:hAnsi="Times New Roman" w:hint="eastAsia"/>
          <w:sz w:val="28"/>
          <w:szCs w:val="28"/>
          <w:lang w:val="it-IT"/>
        </w:rPr>
        <w:t>ư</w:t>
      </w:r>
      <w:r w:rsidRPr="00415E10">
        <w:rPr>
          <w:rFonts w:ascii="Times New Roman" w:hAnsi="Times New Roman"/>
          <w:sz w:val="28"/>
          <w:szCs w:val="28"/>
          <w:lang w:val="it-IT"/>
        </w:rPr>
        <w:t>ớc</w:t>
      </w:r>
      <w:r w:rsidR="00C10C22" w:rsidRPr="00415E10">
        <w:rPr>
          <w:rFonts w:ascii="Times New Roman" w:hAnsi="Times New Roman"/>
          <w:sz w:val="28"/>
          <w:szCs w:val="28"/>
          <w:lang w:val="it-IT"/>
        </w:rPr>
        <w:t xml:space="preserve">), số </w:t>
      </w:r>
      <w:r w:rsidRPr="00415E10">
        <w:rPr>
          <w:rFonts w:ascii="Times New Roman" w:hAnsi="Times New Roman"/>
          <w:sz w:val="28"/>
          <w:szCs w:val="28"/>
          <w:lang w:val="it-IT"/>
        </w:rPr>
        <w:t>28 Trần H</w:t>
      </w:r>
      <w:r w:rsidRPr="00415E10">
        <w:rPr>
          <w:rFonts w:ascii="Times New Roman" w:hAnsi="Times New Roman" w:hint="eastAsia"/>
          <w:sz w:val="28"/>
          <w:szCs w:val="28"/>
          <w:lang w:val="it-IT"/>
        </w:rPr>
        <w:t>ư</w:t>
      </w:r>
      <w:r w:rsidRPr="00415E10">
        <w:rPr>
          <w:rFonts w:ascii="Times New Roman" w:hAnsi="Times New Roman"/>
          <w:sz w:val="28"/>
          <w:szCs w:val="28"/>
          <w:lang w:val="it-IT"/>
        </w:rPr>
        <w:t xml:space="preserve">ng </w:t>
      </w:r>
      <w:r w:rsidRPr="00415E10">
        <w:rPr>
          <w:rFonts w:ascii="Times New Roman" w:hAnsi="Times New Roman" w:hint="eastAsia"/>
          <w:sz w:val="28"/>
          <w:szCs w:val="28"/>
          <w:lang w:val="it-IT"/>
        </w:rPr>
        <w:t>Đ</w:t>
      </w:r>
      <w:r w:rsidRPr="00415E10">
        <w:rPr>
          <w:rFonts w:ascii="Times New Roman" w:hAnsi="Times New Roman"/>
          <w:sz w:val="28"/>
          <w:szCs w:val="28"/>
          <w:lang w:val="it-IT"/>
        </w:rPr>
        <w:t xml:space="preserve">ạo </w:t>
      </w:r>
      <w:r w:rsidR="000C07A7" w:rsidRPr="00415E10">
        <w:rPr>
          <w:rFonts w:ascii="Times New Roman" w:hAnsi="Times New Roman"/>
          <w:sz w:val="28"/>
          <w:szCs w:val="28"/>
          <w:lang w:val="it-IT"/>
        </w:rPr>
        <w:t>–</w:t>
      </w:r>
      <w:r w:rsidRPr="00415E10">
        <w:rPr>
          <w:rFonts w:ascii="Times New Roman" w:hAnsi="Times New Roman"/>
          <w:sz w:val="28"/>
          <w:szCs w:val="28"/>
          <w:lang w:val="it-IT"/>
        </w:rPr>
        <w:t xml:space="preserve"> </w:t>
      </w:r>
      <w:r w:rsidR="000C07A7" w:rsidRPr="00415E10">
        <w:rPr>
          <w:rFonts w:ascii="Times New Roman" w:hAnsi="Times New Roman"/>
          <w:sz w:val="28"/>
          <w:szCs w:val="28"/>
          <w:lang w:val="it-IT"/>
        </w:rPr>
        <w:t>Phường Cửa Nam</w:t>
      </w:r>
      <w:r w:rsidRPr="00415E10">
        <w:rPr>
          <w:rFonts w:ascii="Times New Roman" w:hAnsi="Times New Roman"/>
          <w:sz w:val="28"/>
          <w:szCs w:val="28"/>
          <w:lang w:val="it-IT"/>
        </w:rPr>
        <w:t xml:space="preserve"> - Hà Nội</w:t>
      </w:r>
      <w:r w:rsidR="00C10C22" w:rsidRPr="00415E10">
        <w:rPr>
          <w:rFonts w:ascii="Times New Roman" w:hAnsi="Times New Roman"/>
          <w:sz w:val="28"/>
          <w:szCs w:val="28"/>
          <w:lang w:val="it-IT"/>
        </w:rPr>
        <w:t xml:space="preserve"> hoặc gửi thư điện tử vào hòm thư:   tkns@mof.gov.vn.</w:t>
      </w:r>
    </w:p>
    <w:p w:rsidR="00BC06DA" w:rsidRPr="00415E10" w:rsidRDefault="00BC06DA" w:rsidP="00BC06DA">
      <w:pPr>
        <w:pStyle w:val="BodyTextIndent"/>
        <w:spacing w:before="0" w:after="120" w:line="360" w:lineRule="exact"/>
        <w:ind w:firstLine="720"/>
        <w:outlineLvl w:val="0"/>
        <w:rPr>
          <w:rFonts w:ascii="Times New Roman" w:hAnsi="Times New Roman"/>
          <w:i/>
          <w:iCs/>
          <w:sz w:val="28"/>
          <w:szCs w:val="28"/>
          <w:lang w:val="it-IT"/>
        </w:rPr>
      </w:pPr>
      <w:r w:rsidRPr="00415E10">
        <w:rPr>
          <w:rFonts w:ascii="Times New Roman" w:hAnsi="Times New Roman"/>
          <w:sz w:val="28"/>
          <w:szCs w:val="28"/>
          <w:lang w:val="it-IT"/>
        </w:rPr>
        <w:t>Trân trọng./.</w:t>
      </w:r>
      <w:r w:rsidRPr="00415E10">
        <w:rPr>
          <w:rFonts w:ascii="Times New Roman" w:hAnsi="Times New Roman"/>
          <w:sz w:val="28"/>
          <w:szCs w:val="28"/>
          <w:lang w:val="it-IT"/>
        </w:rPr>
        <w:tab/>
      </w:r>
    </w:p>
    <w:p w:rsidR="00BC06DA" w:rsidRPr="00415E10" w:rsidRDefault="00BC06DA" w:rsidP="00BC06DA">
      <w:pPr>
        <w:pStyle w:val="BodyTextIndent"/>
        <w:spacing w:before="0" w:after="120" w:line="360" w:lineRule="exact"/>
        <w:ind w:firstLine="720"/>
        <w:rPr>
          <w:rFonts w:ascii="Times New Roman" w:hAnsi="Times New Roman"/>
          <w:i/>
          <w:iCs/>
          <w:sz w:val="28"/>
          <w:szCs w:val="28"/>
          <w:lang w:val="it-IT"/>
        </w:rPr>
      </w:pPr>
      <w:r w:rsidRPr="00415E10">
        <w:rPr>
          <w:rFonts w:ascii="Times New Roman" w:hAnsi="Times New Roman"/>
          <w:i/>
          <w:iCs/>
          <w:sz w:val="28"/>
          <w:szCs w:val="28"/>
          <w:lang w:val="it-IT"/>
        </w:rPr>
        <w:tab/>
      </w:r>
      <w:r w:rsidRPr="00415E10">
        <w:rPr>
          <w:rFonts w:ascii="Times New Roman" w:hAnsi="Times New Roman"/>
          <w:i/>
          <w:iCs/>
          <w:sz w:val="28"/>
          <w:szCs w:val="28"/>
          <w:lang w:val="it-IT"/>
        </w:rPr>
        <w:tab/>
      </w:r>
      <w:r w:rsidRPr="00415E10">
        <w:rPr>
          <w:rFonts w:ascii="Times New Roman" w:hAnsi="Times New Roman"/>
          <w:i/>
          <w:iCs/>
          <w:sz w:val="28"/>
          <w:szCs w:val="28"/>
          <w:lang w:val="it-IT"/>
        </w:rPr>
        <w:tab/>
      </w:r>
      <w:r w:rsidRPr="00415E10">
        <w:rPr>
          <w:rFonts w:ascii="Times New Roman" w:hAnsi="Times New Roman"/>
          <w:i/>
          <w:iCs/>
          <w:sz w:val="28"/>
          <w:szCs w:val="28"/>
          <w:lang w:val="it-IT"/>
        </w:rPr>
        <w:tab/>
        <w:t xml:space="preserve">           </w:t>
      </w:r>
    </w:p>
    <w:p w:rsidR="00BC06DA" w:rsidRPr="00415E10" w:rsidRDefault="00BC06DA" w:rsidP="00BC06DA">
      <w:pPr>
        <w:pStyle w:val="BodyTextIndent"/>
        <w:spacing w:before="0" w:after="120" w:line="360" w:lineRule="exact"/>
        <w:ind w:firstLine="720"/>
        <w:rPr>
          <w:rFonts w:ascii="Times New Roman" w:hAnsi="Times New Roman"/>
          <w:i/>
          <w:iCs/>
          <w:sz w:val="28"/>
          <w:szCs w:val="28"/>
          <w:lang w:val="it-IT"/>
        </w:rPr>
      </w:pPr>
      <w:r w:rsidRPr="00415E10">
        <w:rPr>
          <w:rFonts w:ascii="Times New Roman" w:hAnsi="Times New Roman"/>
          <w:i/>
          <w:iCs/>
          <w:sz w:val="28"/>
          <w:szCs w:val="28"/>
          <w:lang w:val="it-IT"/>
        </w:rPr>
        <w:t xml:space="preserve">                                                    </w:t>
      </w:r>
      <w:r w:rsidRPr="00415E10">
        <w:rPr>
          <w:rFonts w:ascii="Times New Roman" w:hAnsi="Times New Roman"/>
          <w:i/>
          <w:iCs/>
          <w:sz w:val="28"/>
          <w:szCs w:val="28"/>
          <w:lang w:val="it-IT"/>
        </w:rPr>
        <w:tab/>
        <w:t xml:space="preserve">          Hà Nội, tháng 10 năm </w:t>
      </w:r>
      <w:r w:rsidR="00D20513" w:rsidRPr="00415E10">
        <w:rPr>
          <w:rFonts w:ascii="Times New Roman" w:hAnsi="Times New Roman"/>
          <w:i/>
          <w:iCs/>
          <w:sz w:val="28"/>
          <w:szCs w:val="28"/>
          <w:lang w:val="it-IT"/>
        </w:rPr>
        <w:t>202</w:t>
      </w:r>
      <w:r w:rsidR="000C07A7" w:rsidRPr="00415E10">
        <w:rPr>
          <w:rFonts w:ascii="Times New Roman" w:hAnsi="Times New Roman"/>
          <w:i/>
          <w:iCs/>
          <w:sz w:val="28"/>
          <w:szCs w:val="28"/>
          <w:lang w:val="it-IT"/>
        </w:rPr>
        <w:t>5</w:t>
      </w:r>
    </w:p>
    <w:p w:rsidR="00BC06DA" w:rsidRPr="00415E10" w:rsidRDefault="00BC06DA" w:rsidP="00BC06DA">
      <w:pPr>
        <w:pStyle w:val="BodyTextIndent"/>
        <w:spacing w:before="0" w:after="120" w:line="360" w:lineRule="exact"/>
        <w:ind w:firstLine="720"/>
        <w:rPr>
          <w:sz w:val="28"/>
          <w:szCs w:val="28"/>
          <w:lang w:val="it-IT"/>
        </w:rPr>
        <w:sectPr w:rsidR="00BC06DA" w:rsidRPr="00415E10" w:rsidSect="005C5E14">
          <w:headerReference w:type="default" r:id="rId8"/>
          <w:pgSz w:w="11907" w:h="16839" w:code="9"/>
          <w:pgMar w:top="1418" w:right="1134" w:bottom="1418" w:left="1701" w:header="720" w:footer="720" w:gutter="0"/>
          <w:cols w:space="720"/>
          <w:titlePg/>
          <w:docGrid w:linePitch="381"/>
        </w:sectPr>
      </w:pPr>
    </w:p>
    <w:p w:rsidR="00BC06DA" w:rsidRPr="00415E10" w:rsidRDefault="00BC06DA" w:rsidP="00BC06DA">
      <w:pPr>
        <w:jc w:val="center"/>
        <w:rPr>
          <w:rFonts w:ascii="Times New Roman" w:hAnsi="Times New Roman"/>
          <w:b/>
          <w:sz w:val="28"/>
          <w:szCs w:val="28"/>
          <w:lang w:val="it-IT"/>
        </w:rPr>
      </w:pPr>
      <w:r w:rsidRPr="00415E10">
        <w:rPr>
          <w:rFonts w:ascii="Times New Roman" w:hAnsi="Times New Roman"/>
          <w:b/>
          <w:sz w:val="28"/>
          <w:szCs w:val="28"/>
          <w:lang w:val="it-IT"/>
        </w:rPr>
        <w:lastRenderedPageBreak/>
        <w:t xml:space="preserve">DỰ TOÁN NGÂN SÁCH NHÀ NƯỚC NĂM </w:t>
      </w:r>
      <w:r w:rsidR="00D20513" w:rsidRPr="00415E10">
        <w:rPr>
          <w:rFonts w:ascii="Times New Roman" w:hAnsi="Times New Roman"/>
          <w:b/>
          <w:sz w:val="28"/>
          <w:szCs w:val="28"/>
          <w:lang w:val="it-IT"/>
        </w:rPr>
        <w:t>202</w:t>
      </w:r>
      <w:r w:rsidR="000C07A7" w:rsidRPr="00415E10">
        <w:rPr>
          <w:rFonts w:ascii="Times New Roman" w:hAnsi="Times New Roman"/>
          <w:b/>
          <w:sz w:val="28"/>
          <w:szCs w:val="28"/>
          <w:lang w:val="it-IT"/>
        </w:rPr>
        <w:t>6</w:t>
      </w:r>
      <w:r w:rsidRPr="00415E10">
        <w:rPr>
          <w:rFonts w:ascii="Times New Roman" w:hAnsi="Times New Roman"/>
          <w:b/>
          <w:sz w:val="28"/>
          <w:szCs w:val="28"/>
          <w:lang w:val="it-IT"/>
        </w:rPr>
        <w:t xml:space="preserve"> </w:t>
      </w:r>
    </w:p>
    <w:p w:rsidR="00BC06DA" w:rsidRPr="00415E10" w:rsidRDefault="00BC06DA" w:rsidP="00BC06DA">
      <w:pPr>
        <w:jc w:val="center"/>
        <w:rPr>
          <w:rFonts w:ascii="Times New Roman" w:hAnsi="Times New Roman"/>
          <w:b/>
          <w:bCs/>
          <w:sz w:val="28"/>
          <w:szCs w:val="28"/>
          <w:lang w:val="it-IT"/>
        </w:rPr>
      </w:pPr>
      <w:r w:rsidRPr="00415E10">
        <w:rPr>
          <w:rFonts w:ascii="Times New Roman" w:hAnsi="Times New Roman"/>
          <w:b/>
          <w:sz w:val="28"/>
          <w:szCs w:val="28"/>
          <w:lang w:val="it-IT"/>
        </w:rPr>
        <w:t>CHÍNH PHỦ TRÌNH QUỐC HỘI</w:t>
      </w:r>
    </w:p>
    <w:p w:rsidR="00BC06DA" w:rsidRPr="00415E10" w:rsidRDefault="00BC06DA" w:rsidP="00BC06DA">
      <w:pPr>
        <w:jc w:val="center"/>
        <w:rPr>
          <w:rFonts w:ascii="Times New Roman" w:hAnsi="Times New Roman"/>
          <w:b/>
          <w:bCs/>
          <w:sz w:val="28"/>
          <w:szCs w:val="28"/>
          <w:lang w:val="it-IT"/>
        </w:rPr>
      </w:pPr>
    </w:p>
    <w:p w:rsidR="00BC06DA" w:rsidRPr="00415E10" w:rsidRDefault="00BC06DA" w:rsidP="00BC06DA">
      <w:pPr>
        <w:jc w:val="center"/>
        <w:rPr>
          <w:rFonts w:ascii="Times New Roman" w:hAnsi="Times New Roman"/>
          <w:b/>
          <w:bCs/>
          <w:sz w:val="28"/>
          <w:szCs w:val="28"/>
          <w:lang w:val="it-IT"/>
        </w:rPr>
      </w:pPr>
      <w:r w:rsidRPr="00415E10">
        <w:rPr>
          <w:rFonts w:ascii="Times New Roman" w:hAnsi="Times New Roman"/>
          <w:b/>
          <w:bCs/>
          <w:sz w:val="28"/>
          <w:szCs w:val="28"/>
          <w:lang w:val="it-IT"/>
        </w:rPr>
        <w:t>____________________</w:t>
      </w:r>
    </w:p>
    <w:p w:rsidR="00BC06DA" w:rsidRPr="00415E10" w:rsidRDefault="00BC06DA" w:rsidP="00BC06DA">
      <w:pPr>
        <w:spacing w:line="330" w:lineRule="exact"/>
        <w:ind w:firstLine="567"/>
        <w:jc w:val="both"/>
        <w:rPr>
          <w:rFonts w:ascii="Times New Roman" w:hAnsi="Times New Roman"/>
          <w:sz w:val="28"/>
          <w:szCs w:val="28"/>
          <w:lang w:val="it-IT"/>
        </w:rPr>
      </w:pPr>
    </w:p>
    <w:p w:rsidR="00BC06DA" w:rsidRPr="00415E10" w:rsidRDefault="00BC06DA" w:rsidP="00BC06DA">
      <w:pPr>
        <w:rPr>
          <w:rFonts w:ascii="Times New Roman" w:hAnsi="Times New Roman"/>
          <w:sz w:val="28"/>
          <w:szCs w:val="28"/>
          <w:lang w:val="it-IT"/>
        </w:rPr>
      </w:pPr>
    </w:p>
    <w:p w:rsidR="00BC06DA" w:rsidRPr="00415E10" w:rsidRDefault="00BC06DA" w:rsidP="00BC06DA">
      <w:pPr>
        <w:pStyle w:val="Heading1"/>
        <w:spacing w:before="120" w:after="120" w:line="360" w:lineRule="exact"/>
        <w:rPr>
          <w:rFonts w:ascii="Times New Roman" w:hAnsi="Times New Roman"/>
          <w:szCs w:val="28"/>
          <w:lang w:val="it-IT"/>
        </w:rPr>
      </w:pPr>
      <w:r w:rsidRPr="00415E10">
        <w:rPr>
          <w:rFonts w:ascii="Times New Roman" w:hAnsi="Times New Roman"/>
          <w:szCs w:val="28"/>
          <w:lang w:val="it-IT"/>
        </w:rPr>
        <w:t>Phần I</w:t>
      </w:r>
    </w:p>
    <w:p w:rsidR="00BC06DA" w:rsidRPr="00415E10" w:rsidRDefault="00BC06DA" w:rsidP="00BC06DA">
      <w:pPr>
        <w:pStyle w:val="Heading2"/>
        <w:spacing w:before="120" w:after="120" w:line="360" w:lineRule="exact"/>
        <w:rPr>
          <w:rFonts w:ascii="Times New Roman" w:hAnsi="Times New Roman"/>
          <w:sz w:val="28"/>
          <w:szCs w:val="28"/>
          <w:lang w:val="it-IT"/>
        </w:rPr>
      </w:pPr>
      <w:r w:rsidRPr="00415E10">
        <w:rPr>
          <w:rFonts w:ascii="Times New Roman" w:hAnsi="Times New Roman"/>
          <w:sz w:val="28"/>
          <w:szCs w:val="28"/>
          <w:lang w:val="it-IT"/>
        </w:rPr>
        <w:t xml:space="preserve">TÌNH HÌNH THỰC HIỆN NGÂN SÁCH NHÀ NƯỚC NĂM </w:t>
      </w:r>
      <w:r w:rsidR="00D20513" w:rsidRPr="00415E10">
        <w:rPr>
          <w:rFonts w:ascii="Times New Roman" w:hAnsi="Times New Roman"/>
          <w:sz w:val="28"/>
          <w:szCs w:val="28"/>
          <w:lang w:val="it-IT"/>
        </w:rPr>
        <w:t>202</w:t>
      </w:r>
      <w:r w:rsidR="000C07A7" w:rsidRPr="00415E10">
        <w:rPr>
          <w:rFonts w:ascii="Times New Roman" w:hAnsi="Times New Roman"/>
          <w:sz w:val="28"/>
          <w:szCs w:val="28"/>
          <w:lang w:val="it-IT"/>
        </w:rPr>
        <w:t>5</w:t>
      </w:r>
    </w:p>
    <w:p w:rsidR="00BC06DA" w:rsidRPr="00415E10" w:rsidRDefault="00BC06DA" w:rsidP="00BC06DA">
      <w:pPr>
        <w:pStyle w:val="BodyTextIndent"/>
        <w:spacing w:before="0" w:after="120" w:line="360" w:lineRule="exact"/>
        <w:ind w:firstLine="720"/>
        <w:rPr>
          <w:rFonts w:ascii="Times New Roman" w:hAnsi="Times New Roman"/>
          <w:sz w:val="28"/>
          <w:szCs w:val="28"/>
          <w:lang w:val="it-IT"/>
        </w:rPr>
      </w:pPr>
    </w:p>
    <w:p w:rsidR="00966B41" w:rsidRPr="00415E10" w:rsidRDefault="00966B41" w:rsidP="00072765">
      <w:pPr>
        <w:pStyle w:val="BodyTextIndent"/>
        <w:numPr>
          <w:ilvl w:val="0"/>
          <w:numId w:val="1"/>
        </w:numPr>
        <w:tabs>
          <w:tab w:val="left" w:pos="993"/>
        </w:tabs>
        <w:spacing w:after="120" w:line="360" w:lineRule="exact"/>
        <w:ind w:left="0" w:firstLine="720"/>
        <w:rPr>
          <w:rFonts w:ascii="Times New Roman" w:hAnsi="Times New Roman"/>
          <w:b/>
          <w:sz w:val="28"/>
          <w:szCs w:val="28"/>
          <w:lang w:val="it-IT"/>
        </w:rPr>
      </w:pPr>
      <w:r w:rsidRPr="00415E10">
        <w:rPr>
          <w:rFonts w:ascii="Times New Roman" w:hAnsi="Times New Roman"/>
          <w:b/>
          <w:sz w:val="28"/>
          <w:szCs w:val="28"/>
          <w:lang w:val="it-IT"/>
        </w:rPr>
        <w:t>BỐI CẢNH</w:t>
      </w:r>
    </w:p>
    <w:p w:rsidR="004E659B" w:rsidRPr="00415E10" w:rsidRDefault="00D73451" w:rsidP="00072765">
      <w:pPr>
        <w:pStyle w:val="BodyTextIndent"/>
        <w:spacing w:after="120" w:line="360" w:lineRule="exact"/>
        <w:ind w:firstLine="720"/>
        <w:rPr>
          <w:rFonts w:ascii="Times New Roman" w:hAnsi="Times New Roman"/>
          <w:color w:val="000000" w:themeColor="text1"/>
          <w:sz w:val="28"/>
          <w:szCs w:val="28"/>
        </w:rPr>
      </w:pPr>
      <w:r w:rsidRPr="00415E10">
        <w:rPr>
          <w:rFonts w:ascii="Times New Roman" w:hAnsi="Times New Roman"/>
          <w:color w:val="000000" w:themeColor="text1"/>
          <w:sz w:val="28"/>
          <w:szCs w:val="28"/>
        </w:rPr>
        <w:t>Nhiệm vụ NSNN năm 2025 được triển khai trong bối cảnh tình hình thế giới tiếp tục có những diễn biến phức tạp, khó lường. Xung đột quân sự giữa Nga - Ukraine, Israel - Iran và một số nước ở khu vực Trung Đông tiếp tục leo thang. Cạnh tranh chiến lược giữa các nước lớn, xu hướng bảo hộ thương mại gia tăng, đặc biệt là chính sách áp thuế đối ứng ở mức cao của Mỹ. Lạm phát giảm chưa bền vững, nhiều quốc gia tiếp tục thực thi chính sách tiền tệ thắt chặt kéo dài, cùng với giá năng lượng và nguyên liệu đầu vào tăng cao,… tiếp tục ảnh hưởng không thuận lợi đến hoạt động sản xuất kinh doanh, thương mại, đầu tư và tăng trưởng kinh tế toàn cầu.</w:t>
      </w:r>
    </w:p>
    <w:p w:rsidR="006E303D" w:rsidRPr="00415E10" w:rsidRDefault="00EE1280" w:rsidP="00072765">
      <w:pPr>
        <w:pStyle w:val="BodyTextIndent"/>
        <w:spacing w:after="120" w:line="360" w:lineRule="exact"/>
        <w:ind w:firstLine="720"/>
        <w:rPr>
          <w:rFonts w:ascii="Times New Roman" w:hAnsi="Times New Roman"/>
          <w:color w:val="000000" w:themeColor="text1"/>
          <w:sz w:val="28"/>
          <w:szCs w:val="28"/>
        </w:rPr>
      </w:pPr>
      <w:r w:rsidRPr="00415E10">
        <w:rPr>
          <w:rFonts w:ascii="Times New Roman" w:hAnsi="Times New Roman"/>
          <w:color w:val="000000" w:themeColor="text1"/>
          <w:sz w:val="28"/>
          <w:szCs w:val="28"/>
          <w:lang w:val="it-IT"/>
        </w:rPr>
        <w:t xml:space="preserve">Ở trong nước, </w:t>
      </w:r>
      <w:r w:rsidR="00784E91" w:rsidRPr="00415E10">
        <w:rPr>
          <w:rFonts w:ascii="Times New Roman" w:hAnsi="Times New Roman"/>
          <w:color w:val="000000" w:themeColor="text1"/>
          <w:sz w:val="28"/>
          <w:szCs w:val="28"/>
        </w:rPr>
        <w:t xml:space="preserve">nền kinh tế </w:t>
      </w:r>
      <w:r w:rsidR="003B10E2" w:rsidRPr="00415E10">
        <w:rPr>
          <w:rFonts w:ascii="Times New Roman" w:hAnsi="Times New Roman"/>
          <w:color w:val="000000" w:themeColor="text1"/>
          <w:sz w:val="28"/>
          <w:szCs w:val="28"/>
        </w:rPr>
        <w:t xml:space="preserve">vẫn </w:t>
      </w:r>
      <w:r w:rsidR="004E659B" w:rsidRPr="00415E10">
        <w:rPr>
          <w:rFonts w:ascii="Times New Roman" w:hAnsi="Times New Roman"/>
          <w:color w:val="000000" w:themeColor="text1"/>
          <w:sz w:val="28"/>
          <w:szCs w:val="28"/>
        </w:rPr>
        <w:t xml:space="preserve">còn nhiều khó khăn, </w:t>
      </w:r>
      <w:r w:rsidR="004A3111" w:rsidRPr="00415E10">
        <w:rPr>
          <w:rFonts w:ascii="Times New Roman" w:hAnsi="Times New Roman"/>
          <w:color w:val="000000" w:themeColor="text1"/>
          <w:sz w:val="28"/>
          <w:szCs w:val="28"/>
        </w:rPr>
        <w:t>sức cầu nội địa tăng chậm, tình trạng buôn lậu, gian lận thương mại, hàng giả còn diễn biến phức tạp; hoạt động sản xuất, kinh doanh của một bộ phận doanh nghiệp còn khó khăn, tỷ lệ doanh nghiệp rút lui khỏi thị trường tăng; biến động tỷ giá, giá vàng và rủi ro thiên tai, dịch bệnh gây áp lực đến ổn định kinh tế vĩ mô và cân đối NSNN.</w:t>
      </w:r>
      <w:r w:rsidR="00784E91" w:rsidRPr="00415E10">
        <w:rPr>
          <w:rFonts w:ascii="Times New Roman" w:hAnsi="Times New Roman"/>
          <w:color w:val="000000" w:themeColor="text1"/>
          <w:sz w:val="28"/>
          <w:szCs w:val="28"/>
        </w:rPr>
        <w:t xml:space="preserve"> </w:t>
      </w:r>
    </w:p>
    <w:p w:rsidR="009C062F" w:rsidRPr="00415E10" w:rsidRDefault="006E303D" w:rsidP="004A3111">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line="360" w:lineRule="exact"/>
        <w:ind w:firstLine="709"/>
        <w:jc w:val="both"/>
        <w:rPr>
          <w:rFonts w:ascii="Times New Roman" w:hAnsi="Times New Roman"/>
          <w:color w:val="000000" w:themeColor="text1"/>
          <w:sz w:val="28"/>
          <w:szCs w:val="28"/>
        </w:rPr>
      </w:pPr>
      <w:r w:rsidRPr="00415E10">
        <w:rPr>
          <w:rFonts w:ascii="Times New Roman" w:hAnsi="Times New Roman"/>
          <w:color w:val="000000" w:themeColor="text1"/>
          <w:sz w:val="28"/>
          <w:szCs w:val="28"/>
        </w:rPr>
        <w:t xml:space="preserve">Trong bối cảnh đó, </w:t>
      </w:r>
      <w:r w:rsidR="004A3111" w:rsidRPr="00415E10">
        <w:rPr>
          <w:rFonts w:ascii="Times New Roman" w:hAnsi="Times New Roman"/>
          <w:color w:val="000000" w:themeColor="text1"/>
          <w:sz w:val="28"/>
          <w:szCs w:val="28"/>
        </w:rPr>
        <w:t xml:space="preserve">dưới sự lãnh đạo của Đảng, giám sát của Quốc hội, chỉ đạo, điều hành sát sao của Chính phủ, Thủ tướng Chính phủ, nỗ lực của các Bộ, ngành, địa phương, sự đồng hành của cộng đồng doanh nghiệp và người dân, nền kinh tế tiếp tục phục hồi tích cực (GDP quý I/2025 tăng 6,93%; quý II/2025 tăng 7,96%; quý III tăng 8,23%, 9 tháng tăng 7,85% so với cùng kỳ năm trước); kinh tế vĩ mô cơ bản ổn định; lạm phát được kiểm soát; các cán cân lớn của nền kinh tế được đảm bảo; thị trường tài chính, chứng khoán tăng trưởng mạnh mẽ; thị trường tiền tệ, tỷ giá được điều hành linh hoạt; kim ngạch xuất nhập khẩu hàng hóa 9 tháng tăng 17,3% so với cùng kỳ, xuất siêu 16,82 tỷ USD; thu hút vốn đầu tư trực tiếp nước ngoài tăng, tổng vốn đăng ký 9 tháng đạt 28,54 tỷ USD, tăng 15,2% so với cùng kỳ. Công tác giải ngân vốn đầu tư công có chuyển biến tích cực, triển khai các dự án trọng điểm quốc gia, khơi thông nguồn lực, tạo động lực thúc đẩy tăng trưởng. Cải cách thể chế, chuyển đổi số, sắp xếp tổ </w:t>
      </w:r>
      <w:r w:rsidR="004A3111" w:rsidRPr="00415E10">
        <w:rPr>
          <w:rFonts w:ascii="Times New Roman" w:hAnsi="Times New Roman"/>
          <w:color w:val="000000" w:themeColor="text1"/>
          <w:sz w:val="28"/>
          <w:szCs w:val="28"/>
        </w:rPr>
        <w:lastRenderedPageBreak/>
        <w:t>chức bộ máy được đẩy mạnh; quốc phòng, an ninh được củng cố; các chính sách an sinh xã hội, phúc lợi xã hội, bảo vệ sức khỏe người dân được quan tâm thực hiện tốt.</w:t>
      </w:r>
    </w:p>
    <w:p w:rsidR="009C062F" w:rsidRPr="00415E10" w:rsidRDefault="009C062F" w:rsidP="009C062F">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line="352" w:lineRule="exact"/>
        <w:ind w:firstLine="709"/>
        <w:jc w:val="both"/>
        <w:rPr>
          <w:rFonts w:ascii="Times New Roman" w:hAnsi="Times New Roman"/>
          <w:b/>
          <w:sz w:val="28"/>
          <w:szCs w:val="28"/>
          <w:lang w:val="it-IT"/>
        </w:rPr>
      </w:pPr>
      <w:r w:rsidRPr="00415E10">
        <w:rPr>
          <w:rFonts w:ascii="Times New Roman" w:hAnsi="Times New Roman"/>
          <w:b/>
          <w:sz w:val="28"/>
          <w:szCs w:val="28"/>
        </w:rPr>
        <w:t xml:space="preserve">II. </w:t>
      </w:r>
      <w:r w:rsidR="00966B41" w:rsidRPr="00415E10">
        <w:rPr>
          <w:rFonts w:ascii="Times New Roman" w:hAnsi="Times New Roman"/>
          <w:b/>
          <w:sz w:val="28"/>
          <w:szCs w:val="28"/>
          <w:lang w:val="it-IT"/>
        </w:rPr>
        <w:t xml:space="preserve">THỰC HIỆN NHIỆM VỤ THU, CHI NSNN NĂM </w:t>
      </w:r>
      <w:r w:rsidR="00D20513" w:rsidRPr="00415E10">
        <w:rPr>
          <w:rFonts w:ascii="Times New Roman" w:hAnsi="Times New Roman"/>
          <w:b/>
          <w:sz w:val="28"/>
          <w:szCs w:val="28"/>
          <w:lang w:val="it-IT"/>
        </w:rPr>
        <w:t>202</w:t>
      </w:r>
      <w:r w:rsidR="000C07A7" w:rsidRPr="00415E10">
        <w:rPr>
          <w:rFonts w:ascii="Times New Roman" w:hAnsi="Times New Roman"/>
          <w:b/>
          <w:sz w:val="28"/>
          <w:szCs w:val="28"/>
          <w:lang w:val="it-IT"/>
        </w:rPr>
        <w:t>5</w:t>
      </w:r>
    </w:p>
    <w:p w:rsidR="009C062F" w:rsidRPr="00415E10" w:rsidRDefault="00F24B49" w:rsidP="009C062F">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line="352" w:lineRule="exact"/>
        <w:ind w:firstLine="709"/>
        <w:jc w:val="both"/>
        <w:rPr>
          <w:rFonts w:ascii="Times New Roman" w:hAnsi="Times New Roman"/>
          <w:sz w:val="28"/>
          <w:szCs w:val="28"/>
          <w:lang w:val="it-IT"/>
        </w:rPr>
      </w:pPr>
      <w:r w:rsidRPr="00415E10">
        <w:rPr>
          <w:rFonts w:ascii="Times New Roman" w:hAnsi="Times New Roman"/>
          <w:sz w:val="28"/>
          <w:szCs w:val="28"/>
          <w:lang w:val="it-IT"/>
        </w:rPr>
        <w:t>Căn cứ tình hình kinh tế - xã hội, thực hiện nhiệm vụ NSNN 9 tháng đầu năm</w:t>
      </w:r>
      <w:r w:rsidR="002872D6" w:rsidRPr="00415E10">
        <w:rPr>
          <w:rFonts w:ascii="Times New Roman" w:hAnsi="Times New Roman"/>
          <w:sz w:val="28"/>
          <w:szCs w:val="28"/>
          <w:lang w:val="it-IT"/>
        </w:rPr>
        <w:t>;</w:t>
      </w:r>
      <w:r w:rsidRPr="00415E10">
        <w:rPr>
          <w:rFonts w:ascii="Times New Roman" w:hAnsi="Times New Roman"/>
          <w:sz w:val="28"/>
          <w:szCs w:val="28"/>
          <w:lang w:val="it-IT"/>
        </w:rPr>
        <w:t xml:space="preserve"> đánh giá thực hiện</w:t>
      </w:r>
      <w:r w:rsidR="002872D6" w:rsidRPr="00415E10">
        <w:rPr>
          <w:rFonts w:ascii="Times New Roman" w:hAnsi="Times New Roman"/>
          <w:sz w:val="28"/>
          <w:szCs w:val="28"/>
          <w:lang w:val="it-IT"/>
        </w:rPr>
        <w:t xml:space="preserve"> nhiệm vụ thu, chi NSNN cả năm </w:t>
      </w:r>
      <w:r w:rsidR="00D20513" w:rsidRPr="00415E10">
        <w:rPr>
          <w:rFonts w:ascii="Times New Roman" w:hAnsi="Times New Roman"/>
          <w:sz w:val="28"/>
          <w:szCs w:val="28"/>
          <w:lang w:val="it-IT"/>
        </w:rPr>
        <w:t>202</w:t>
      </w:r>
      <w:r w:rsidR="004A3111" w:rsidRPr="00415E10">
        <w:rPr>
          <w:rFonts w:ascii="Times New Roman" w:hAnsi="Times New Roman"/>
          <w:sz w:val="28"/>
          <w:szCs w:val="28"/>
          <w:lang w:val="it-IT"/>
        </w:rPr>
        <w:t>5</w:t>
      </w:r>
      <w:r w:rsidR="002872D6" w:rsidRPr="00415E10">
        <w:rPr>
          <w:rFonts w:ascii="Times New Roman" w:hAnsi="Times New Roman"/>
          <w:sz w:val="28"/>
          <w:szCs w:val="28"/>
          <w:lang w:val="it-IT"/>
        </w:rPr>
        <w:t xml:space="preserve"> </w:t>
      </w:r>
      <w:r w:rsidRPr="00415E10">
        <w:rPr>
          <w:rFonts w:ascii="Times New Roman" w:hAnsi="Times New Roman"/>
          <w:sz w:val="28"/>
          <w:szCs w:val="28"/>
          <w:lang w:val="it-IT"/>
        </w:rPr>
        <w:t>như sau:</w:t>
      </w:r>
    </w:p>
    <w:p w:rsidR="00F24B49" w:rsidRPr="00415E10" w:rsidRDefault="009C062F" w:rsidP="009C062F">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line="352" w:lineRule="exact"/>
        <w:ind w:firstLine="709"/>
        <w:jc w:val="both"/>
        <w:rPr>
          <w:rFonts w:ascii="Times New Roman" w:hAnsi="Times New Roman"/>
          <w:spacing w:val="-4"/>
          <w:sz w:val="28"/>
          <w:szCs w:val="28"/>
          <w:lang w:val="nl-NL"/>
        </w:rPr>
      </w:pPr>
      <w:r w:rsidRPr="00415E10">
        <w:rPr>
          <w:rFonts w:ascii="Times New Roman" w:hAnsi="Times New Roman"/>
          <w:b/>
          <w:sz w:val="28"/>
          <w:szCs w:val="28"/>
          <w:lang w:val="it-IT"/>
        </w:rPr>
        <w:t>1.</w:t>
      </w:r>
      <w:r w:rsidRPr="00415E10">
        <w:rPr>
          <w:rFonts w:ascii="Times New Roman" w:hAnsi="Times New Roman"/>
          <w:sz w:val="28"/>
          <w:szCs w:val="28"/>
          <w:lang w:val="it-IT"/>
        </w:rPr>
        <w:t xml:space="preserve"> </w:t>
      </w:r>
      <w:r w:rsidR="00F24B49" w:rsidRPr="00415E10">
        <w:rPr>
          <w:rFonts w:ascii="Times New Roman" w:hAnsi="Times New Roman"/>
          <w:b/>
          <w:sz w:val="28"/>
          <w:szCs w:val="28"/>
          <w:lang w:val="it-IT"/>
        </w:rPr>
        <w:t>Về thu NSNN</w:t>
      </w:r>
    </w:p>
    <w:p w:rsidR="00447E8C" w:rsidRPr="00415E10" w:rsidRDefault="00C6113D" w:rsidP="009C062F">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line="352" w:lineRule="exact"/>
        <w:ind w:firstLine="720"/>
        <w:jc w:val="both"/>
        <w:rPr>
          <w:rFonts w:ascii="Times New Roman" w:hAnsi="Times New Roman"/>
          <w:spacing w:val="-4"/>
          <w:sz w:val="28"/>
          <w:szCs w:val="28"/>
          <w:lang w:val="it-IT"/>
        </w:rPr>
      </w:pPr>
      <w:r w:rsidRPr="00415E10">
        <w:rPr>
          <w:rFonts w:ascii="Times New Roman" w:hAnsi="Times New Roman"/>
          <w:spacing w:val="-4"/>
          <w:sz w:val="28"/>
          <w:szCs w:val="28"/>
          <w:lang w:val="it-IT"/>
        </w:rPr>
        <w:t xml:space="preserve">Ngay từ đầu năm, Chính phủ đã chỉ đạo thực hiện tốt các Luật thuế và nhiệm vụ thu NSNN; </w:t>
      </w:r>
      <w:r w:rsidR="00447E8C" w:rsidRPr="00415E10">
        <w:rPr>
          <w:rFonts w:ascii="Times New Roman" w:hAnsi="Times New Roman"/>
          <w:spacing w:val="-4"/>
          <w:sz w:val="28"/>
          <w:szCs w:val="28"/>
          <w:lang w:val="it-IT"/>
        </w:rPr>
        <w:t>tăng cường công tác quản lý thu, đẩy mạnh chuyển đổi số và ứng dụng công nghệ thông tin trong lĩnh vực thuế, hải quan, tích hợp đưa hoạt động quản lý thuế lên môi trường số, cung cấp dịch vụ thuế dựa trên công nghệ số; nâng cao chất lượng các dịch vụ thuế điện tử; tăng cường công tác hỗ trợ người nộp thuế thông qua ứng dụng trí tuệ nhân tạo (AI), tuyên truyền, phổ biến pháp luật, tạo thuận lợi cho người dân, doanh nghiệp; tiếp tục mở rộng hóa đơn điện tử khởi tạo từ máy tính tiền, xây dựng cơ sở dữ liệu lớn (Big data) để quản lý thuế, nợ thuế, phân loại hồ sơ hoàn thuế,...</w:t>
      </w:r>
    </w:p>
    <w:p w:rsidR="00F71392" w:rsidRPr="00415E10" w:rsidRDefault="00C6113D" w:rsidP="009C062F">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line="352" w:lineRule="exact"/>
        <w:ind w:firstLine="720"/>
        <w:jc w:val="both"/>
        <w:rPr>
          <w:rFonts w:ascii="Times New Roman" w:hAnsi="Times New Roman"/>
          <w:bCs/>
          <w:iCs/>
          <w:spacing w:val="-4"/>
          <w:sz w:val="28"/>
          <w:szCs w:val="28"/>
          <w:lang w:val="nl-NL"/>
        </w:rPr>
      </w:pPr>
      <w:r w:rsidRPr="00415E10">
        <w:rPr>
          <w:rFonts w:ascii="Times New Roman" w:hAnsi="Times New Roman"/>
          <w:spacing w:val="-4"/>
          <w:sz w:val="28"/>
          <w:szCs w:val="28"/>
          <w:lang w:val="it-IT"/>
        </w:rPr>
        <w:t>Trong quá trình điều hành, để hỗ trợ nền kinh tế, tháo gỡ khó khăn cho</w:t>
      </w:r>
      <w:r w:rsidRPr="00415E10">
        <w:rPr>
          <w:rFonts w:ascii="Times New Roman" w:hAnsi="Times New Roman"/>
          <w:bCs/>
          <w:iCs/>
          <w:spacing w:val="-4"/>
          <w:sz w:val="28"/>
          <w:szCs w:val="28"/>
          <w:lang w:val="nl-NL"/>
        </w:rPr>
        <w:t xml:space="preserve"> </w:t>
      </w:r>
      <w:r w:rsidRPr="00415E10">
        <w:rPr>
          <w:rFonts w:ascii="Times New Roman" w:hAnsi="Times New Roman"/>
          <w:spacing w:val="-4"/>
          <w:sz w:val="28"/>
          <w:szCs w:val="28"/>
          <w:lang w:val="it-IT"/>
        </w:rPr>
        <w:t xml:space="preserve">doanh nghiệp, người dân, </w:t>
      </w:r>
      <w:r w:rsidR="00C9770F" w:rsidRPr="00415E10">
        <w:rPr>
          <w:rFonts w:ascii="Times New Roman" w:hAnsi="Times New Roman"/>
          <w:spacing w:val="-4"/>
          <w:sz w:val="28"/>
          <w:szCs w:val="28"/>
          <w:lang w:val="it-IT"/>
        </w:rPr>
        <w:t xml:space="preserve">Chính phủ đã </w:t>
      </w:r>
      <w:r w:rsidRPr="00415E10">
        <w:rPr>
          <w:rFonts w:ascii="Times New Roman" w:hAnsi="Times New Roman"/>
          <w:spacing w:val="-4"/>
          <w:sz w:val="28"/>
          <w:szCs w:val="28"/>
          <w:lang w:val="it-IT"/>
        </w:rPr>
        <w:t xml:space="preserve">trình cấp thẩm quyền ban hành </w:t>
      </w:r>
      <w:r w:rsidR="00C9770F" w:rsidRPr="00415E10">
        <w:rPr>
          <w:rFonts w:ascii="Times New Roman" w:hAnsi="Times New Roman"/>
          <w:spacing w:val="-4"/>
          <w:sz w:val="28"/>
          <w:szCs w:val="28"/>
          <w:lang w:val="it-IT"/>
        </w:rPr>
        <w:t xml:space="preserve">và ban hành theo thẩm quyền </w:t>
      </w:r>
      <w:r w:rsidRPr="00415E10">
        <w:rPr>
          <w:rFonts w:ascii="Times New Roman" w:hAnsi="Times New Roman"/>
          <w:spacing w:val="-4"/>
          <w:sz w:val="28"/>
          <w:szCs w:val="28"/>
          <w:lang w:val="it-IT"/>
        </w:rPr>
        <w:t>các chính sách miễn giảm, gia hạn thuế, phí, lệ phí và tiền thuê đất</w:t>
      </w:r>
      <w:r w:rsidRPr="00415E10">
        <w:rPr>
          <w:rFonts w:ascii="Times New Roman" w:hAnsi="Times New Roman"/>
          <w:bCs/>
          <w:iCs/>
          <w:spacing w:val="-4"/>
          <w:sz w:val="28"/>
          <w:szCs w:val="28"/>
          <w:lang w:val="it-IT"/>
        </w:rPr>
        <w:t xml:space="preserve"> </w:t>
      </w:r>
      <w:r w:rsidR="00C9770F" w:rsidRPr="00415E10">
        <w:rPr>
          <w:rFonts w:ascii="Times New Roman" w:hAnsi="Times New Roman"/>
          <w:spacing w:val="-4"/>
          <w:sz w:val="28"/>
          <w:szCs w:val="28"/>
          <w:lang w:val="it-IT"/>
        </w:rPr>
        <w:t>hỗ trợ phát triển sản xuất - kinh doanh, kiểm soát lạm phát, ổn định kinh tế vĩ mô, thúc đẩy tăng trưởng, đảm bảo an sinh xã hội</w:t>
      </w:r>
      <w:r w:rsidRPr="00415E10">
        <w:rPr>
          <w:rFonts w:ascii="Times New Roman" w:hAnsi="Times New Roman"/>
          <w:bCs/>
          <w:iCs/>
          <w:spacing w:val="-4"/>
          <w:sz w:val="28"/>
          <w:szCs w:val="28"/>
          <w:lang w:val="it-IT"/>
        </w:rPr>
        <w:t xml:space="preserve">. </w:t>
      </w:r>
      <w:r w:rsidRPr="00415E10">
        <w:rPr>
          <w:rFonts w:ascii="Times New Roman" w:hAnsi="Times New Roman"/>
          <w:bCs/>
          <w:iCs/>
          <w:spacing w:val="-4"/>
          <w:sz w:val="28"/>
          <w:szCs w:val="28"/>
          <w:lang w:val="nl-NL"/>
        </w:rPr>
        <w:t>Với các giải pháp đã triển khai, kết hợp với đà phục hồi của nền kinh tế đã tác động tích cực đến kết quả thu NSNN năm 202</w:t>
      </w:r>
      <w:r w:rsidR="00215095" w:rsidRPr="00415E10">
        <w:rPr>
          <w:rFonts w:ascii="Times New Roman" w:hAnsi="Times New Roman"/>
          <w:bCs/>
          <w:iCs/>
          <w:spacing w:val="-4"/>
          <w:sz w:val="28"/>
          <w:szCs w:val="28"/>
          <w:lang w:val="nl-NL"/>
        </w:rPr>
        <w:t>5</w:t>
      </w:r>
      <w:r w:rsidRPr="00415E10">
        <w:rPr>
          <w:rFonts w:ascii="Times New Roman" w:hAnsi="Times New Roman"/>
          <w:bCs/>
          <w:iCs/>
          <w:spacing w:val="-4"/>
          <w:sz w:val="28"/>
          <w:szCs w:val="28"/>
          <w:lang w:val="nl-NL"/>
        </w:rPr>
        <w:t>.</w:t>
      </w:r>
    </w:p>
    <w:p w:rsidR="00215095" w:rsidRPr="00415E10" w:rsidRDefault="00215095" w:rsidP="009C062F">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line="352" w:lineRule="exact"/>
        <w:ind w:firstLine="720"/>
        <w:jc w:val="both"/>
        <w:rPr>
          <w:rFonts w:ascii="Times New Roman" w:hAnsi="Times New Roman"/>
          <w:spacing w:val="-4"/>
          <w:sz w:val="28"/>
          <w:szCs w:val="28"/>
          <w:lang w:val="it-IT"/>
        </w:rPr>
      </w:pPr>
      <w:r w:rsidRPr="00415E10">
        <w:rPr>
          <w:rFonts w:ascii="Times New Roman" w:hAnsi="Times New Roman"/>
          <w:spacing w:val="-4"/>
          <w:sz w:val="28"/>
          <w:szCs w:val="28"/>
          <w:lang w:val="it-IT"/>
        </w:rPr>
        <w:t xml:space="preserve">Dự toán thu NSNN năm 2025 là </w:t>
      </w:r>
      <w:r w:rsidRPr="00415E10">
        <w:rPr>
          <w:rFonts w:ascii="Times New Roman" w:hAnsi="Times New Roman"/>
          <w:b/>
          <w:spacing w:val="-4"/>
          <w:sz w:val="28"/>
          <w:szCs w:val="28"/>
          <w:lang w:val="it-IT"/>
        </w:rPr>
        <w:t>1.966,8</w:t>
      </w:r>
      <w:r w:rsidRPr="00415E10">
        <w:rPr>
          <w:rFonts w:ascii="Times New Roman" w:hAnsi="Times New Roman"/>
          <w:spacing w:val="-4"/>
          <w:sz w:val="28"/>
          <w:szCs w:val="28"/>
          <w:lang w:val="it-IT"/>
        </w:rPr>
        <w:t xml:space="preserve"> nghìn tỷ đồng; thực hiện thu NSNN 9 tháng đạt khoảng 1.926 nghìn tỷ đồng, bằng 97,9% dự toán, tăng 30,5% so cùng kỳ năm 2024. Đánh giá thực hiện cả năm, thu NSNN ước đạt </w:t>
      </w:r>
      <w:r w:rsidRPr="00415E10">
        <w:rPr>
          <w:rFonts w:ascii="Times New Roman" w:hAnsi="Times New Roman"/>
          <w:b/>
          <w:spacing w:val="-4"/>
          <w:sz w:val="28"/>
          <w:szCs w:val="28"/>
          <w:lang w:val="it-IT"/>
        </w:rPr>
        <w:t>2.388,8</w:t>
      </w:r>
      <w:r w:rsidRPr="00415E10">
        <w:rPr>
          <w:rFonts w:ascii="Times New Roman" w:hAnsi="Times New Roman"/>
          <w:spacing w:val="-4"/>
          <w:sz w:val="28"/>
          <w:szCs w:val="28"/>
          <w:lang w:val="it-IT"/>
        </w:rPr>
        <w:t xml:space="preserve"> nghìn tỷ đồng, tăng 421,9 nghìn tỷ đồng (+21,5%) so dự toán, tăng 16,9% so với thực hiện năm 2024; tỷ lệ huy động vào NSNN đạt khoảng 18,7%GDP</w:t>
      </w:r>
      <w:r w:rsidRPr="00415E10">
        <w:rPr>
          <w:rStyle w:val="FootnoteReference"/>
          <w:sz w:val="28"/>
          <w:szCs w:val="28"/>
          <w:lang w:val="it-IT"/>
        </w:rPr>
        <w:footnoteReference w:id="1"/>
      </w:r>
      <w:r w:rsidRPr="00415E10">
        <w:rPr>
          <w:rFonts w:ascii="Times New Roman" w:hAnsi="Times New Roman"/>
          <w:spacing w:val="-4"/>
          <w:sz w:val="28"/>
          <w:szCs w:val="28"/>
          <w:lang w:val="it-IT"/>
        </w:rPr>
        <w:t>, riêng thu thuế, phí đạt 13,5%GDP.</w:t>
      </w:r>
    </w:p>
    <w:p w:rsidR="00F71392" w:rsidRPr="00415E10" w:rsidRDefault="00086E8A" w:rsidP="009C062F">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line="352" w:lineRule="exact"/>
        <w:ind w:firstLine="720"/>
        <w:jc w:val="both"/>
        <w:rPr>
          <w:rFonts w:ascii="Times New Roman" w:hAnsi="Times New Roman"/>
          <w:sz w:val="28"/>
          <w:szCs w:val="28"/>
          <w:lang w:val="it-IT"/>
        </w:rPr>
      </w:pPr>
      <w:r w:rsidRPr="00415E10">
        <w:rPr>
          <w:rFonts w:ascii="Times New Roman" w:hAnsi="Times New Roman"/>
          <w:sz w:val="28"/>
          <w:szCs w:val="28"/>
          <w:lang w:val="it-IT"/>
        </w:rPr>
        <w:t xml:space="preserve">Cơ bản ước các lĩnh vực thu NSNN đều đạt và vượt dự toán được giao. </w:t>
      </w:r>
      <w:r w:rsidR="002A46CA" w:rsidRPr="00415E10">
        <w:rPr>
          <w:rFonts w:ascii="Times New Roman" w:hAnsi="Times New Roman"/>
          <w:sz w:val="28"/>
          <w:szCs w:val="28"/>
          <w:lang w:val="it-IT"/>
        </w:rPr>
        <w:t>Trong đó</w:t>
      </w:r>
      <w:r w:rsidR="00D57A1A" w:rsidRPr="00415E10">
        <w:rPr>
          <w:rFonts w:ascii="Times New Roman" w:hAnsi="Times New Roman"/>
          <w:sz w:val="28"/>
          <w:szCs w:val="28"/>
          <w:lang w:val="it-IT"/>
        </w:rPr>
        <w:t xml:space="preserve">: </w:t>
      </w:r>
    </w:p>
    <w:p w:rsidR="00F71392" w:rsidRPr="00415E10" w:rsidRDefault="00F71392" w:rsidP="009C062F">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line="352" w:lineRule="exact"/>
        <w:ind w:firstLine="720"/>
        <w:jc w:val="both"/>
        <w:rPr>
          <w:rFonts w:ascii="Times New Roman" w:hAnsi="Times New Roman"/>
          <w:b/>
          <w:i/>
          <w:sz w:val="28"/>
          <w:szCs w:val="28"/>
          <w:lang w:val="it-IT"/>
        </w:rPr>
      </w:pPr>
      <w:r w:rsidRPr="00415E10">
        <w:rPr>
          <w:rFonts w:ascii="Times New Roman" w:hAnsi="Times New Roman"/>
          <w:b/>
          <w:i/>
          <w:sz w:val="28"/>
          <w:szCs w:val="28"/>
          <w:lang w:val="it-IT"/>
        </w:rPr>
        <w:t>a)</w:t>
      </w:r>
      <w:r w:rsidRPr="00415E10">
        <w:rPr>
          <w:rFonts w:ascii="Times New Roman" w:hAnsi="Times New Roman"/>
          <w:sz w:val="28"/>
          <w:szCs w:val="28"/>
          <w:lang w:val="it-IT"/>
        </w:rPr>
        <w:t xml:space="preserve"> </w:t>
      </w:r>
      <w:r w:rsidR="00D57A1A" w:rsidRPr="00415E10">
        <w:rPr>
          <w:rFonts w:ascii="Times New Roman" w:hAnsi="Times New Roman"/>
          <w:b/>
          <w:i/>
          <w:sz w:val="28"/>
          <w:szCs w:val="28"/>
          <w:lang w:val="it-IT"/>
        </w:rPr>
        <w:t>Thu nội địa</w:t>
      </w:r>
    </w:p>
    <w:p w:rsidR="00215095" w:rsidRPr="00415E10" w:rsidRDefault="00215095" w:rsidP="009C062F">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line="352" w:lineRule="exact"/>
        <w:ind w:firstLine="709"/>
        <w:jc w:val="both"/>
        <w:rPr>
          <w:rFonts w:ascii="Times New Roman" w:hAnsi="Times New Roman"/>
          <w:sz w:val="28"/>
          <w:szCs w:val="28"/>
          <w:lang w:val="it-IT"/>
        </w:rPr>
      </w:pPr>
      <w:r w:rsidRPr="00415E10">
        <w:rPr>
          <w:rFonts w:ascii="Times New Roman" w:hAnsi="Times New Roman"/>
          <w:bCs/>
          <w:iCs/>
          <w:sz w:val="28"/>
          <w:szCs w:val="28"/>
          <w:lang w:val="it-IT"/>
        </w:rPr>
        <w:t xml:space="preserve">Dự toán thu là </w:t>
      </w:r>
      <w:r w:rsidRPr="00415E10">
        <w:rPr>
          <w:rFonts w:ascii="Times New Roman" w:hAnsi="Times New Roman"/>
          <w:b/>
          <w:bCs/>
          <w:iCs/>
          <w:sz w:val="28"/>
          <w:szCs w:val="28"/>
          <w:lang w:val="it-IT"/>
        </w:rPr>
        <w:t>1.668,4</w:t>
      </w:r>
      <w:r w:rsidRPr="00415E10">
        <w:rPr>
          <w:rFonts w:ascii="Times New Roman" w:hAnsi="Times New Roman"/>
          <w:bCs/>
          <w:iCs/>
          <w:sz w:val="28"/>
          <w:szCs w:val="28"/>
          <w:lang w:val="it-IT"/>
        </w:rPr>
        <w:t xml:space="preserve"> nghìn tỷ đồng; thực hiện thu 9 tháng đạt 1.653,2 </w:t>
      </w:r>
      <w:r w:rsidRPr="00415E10">
        <w:rPr>
          <w:rFonts w:ascii="Times New Roman" w:hAnsi="Times New Roman"/>
          <w:bCs/>
          <w:iCs/>
          <w:sz w:val="28"/>
          <w:szCs w:val="28"/>
          <w:lang w:val="nl-NL"/>
        </w:rPr>
        <w:t>nghìn tỷ đồng, bằng 99,1% dự toán, tăng 35,1% so cùng kỳ năm 2024</w:t>
      </w:r>
      <w:r w:rsidRPr="00415E10">
        <w:rPr>
          <w:rFonts w:ascii="Times New Roman" w:hAnsi="Times New Roman"/>
          <w:bCs/>
          <w:iCs/>
          <w:sz w:val="28"/>
          <w:szCs w:val="28"/>
          <w:lang w:val="it-IT"/>
        </w:rPr>
        <w:t>. Đ</w:t>
      </w:r>
      <w:r w:rsidRPr="00415E10">
        <w:rPr>
          <w:rFonts w:ascii="Times New Roman" w:hAnsi="Times New Roman"/>
          <w:bCs/>
          <w:iCs/>
          <w:sz w:val="28"/>
          <w:szCs w:val="28"/>
          <w:lang w:val="sv-SE"/>
        </w:rPr>
        <w:t xml:space="preserve">ánh giá thực hiện cả năm, thu nội địa ước đạt </w:t>
      </w:r>
      <w:r w:rsidRPr="00415E10">
        <w:rPr>
          <w:rFonts w:ascii="Times New Roman" w:hAnsi="Times New Roman"/>
          <w:b/>
          <w:bCs/>
          <w:iCs/>
          <w:sz w:val="28"/>
          <w:szCs w:val="28"/>
          <w:lang w:val="it-IT"/>
        </w:rPr>
        <w:t>2.060,5</w:t>
      </w:r>
      <w:r w:rsidRPr="00415E10">
        <w:rPr>
          <w:rFonts w:ascii="Times New Roman" w:hAnsi="Times New Roman"/>
          <w:bCs/>
          <w:iCs/>
          <w:sz w:val="28"/>
          <w:szCs w:val="28"/>
          <w:lang w:val="it-IT"/>
        </w:rPr>
        <w:t xml:space="preserve"> nghìn tỷ đồng, tăng 392,1 nghìn tỷ </w:t>
      </w:r>
      <w:r w:rsidRPr="00415E10">
        <w:rPr>
          <w:rFonts w:ascii="Times New Roman" w:hAnsi="Times New Roman"/>
          <w:bCs/>
          <w:iCs/>
          <w:sz w:val="28"/>
          <w:szCs w:val="28"/>
          <w:lang w:val="it-IT"/>
        </w:rPr>
        <w:lastRenderedPageBreak/>
        <w:t>đồng (+23,5%) dự toán, tăng 20,3% so với thực hiện năm 2024.</w:t>
      </w:r>
    </w:p>
    <w:p w:rsidR="00D30EC1" w:rsidRPr="00415E10" w:rsidRDefault="00F71392" w:rsidP="00CF6890">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line="340" w:lineRule="exact"/>
        <w:ind w:firstLine="720"/>
        <w:jc w:val="both"/>
        <w:rPr>
          <w:rFonts w:ascii="Times New Roman" w:hAnsi="Times New Roman"/>
          <w:b/>
          <w:i/>
          <w:sz w:val="28"/>
          <w:szCs w:val="28"/>
          <w:lang w:val="it-IT"/>
        </w:rPr>
      </w:pPr>
      <w:r w:rsidRPr="00415E10">
        <w:rPr>
          <w:rFonts w:ascii="Times New Roman" w:hAnsi="Times New Roman"/>
          <w:b/>
          <w:i/>
          <w:sz w:val="28"/>
          <w:szCs w:val="28"/>
          <w:lang w:val="it-IT"/>
        </w:rPr>
        <w:t>b)</w:t>
      </w:r>
      <w:r w:rsidRPr="00415E10">
        <w:rPr>
          <w:rFonts w:ascii="Times New Roman" w:hAnsi="Times New Roman"/>
          <w:sz w:val="28"/>
          <w:szCs w:val="28"/>
          <w:lang w:val="it-IT"/>
        </w:rPr>
        <w:t xml:space="preserve"> </w:t>
      </w:r>
      <w:r w:rsidR="00D57A1A" w:rsidRPr="00415E10">
        <w:rPr>
          <w:rFonts w:ascii="Times New Roman" w:hAnsi="Times New Roman"/>
          <w:b/>
          <w:i/>
          <w:sz w:val="28"/>
          <w:szCs w:val="28"/>
          <w:lang w:val="it-IT"/>
        </w:rPr>
        <w:t>Thu từ dầu thô</w:t>
      </w:r>
    </w:p>
    <w:p w:rsidR="003B1DA4" w:rsidRPr="00415E10" w:rsidRDefault="003B1DA4" w:rsidP="003B1DA4">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line="340" w:lineRule="exact"/>
        <w:ind w:firstLine="720"/>
        <w:jc w:val="both"/>
        <w:rPr>
          <w:rFonts w:ascii="Times New Roman" w:hAnsi="Times New Roman"/>
          <w:sz w:val="28"/>
          <w:szCs w:val="28"/>
          <w:lang w:val="it-IT"/>
        </w:rPr>
      </w:pPr>
      <w:r w:rsidRPr="00415E10">
        <w:rPr>
          <w:rFonts w:ascii="Times New Roman" w:hAnsi="Times New Roman"/>
          <w:sz w:val="28"/>
          <w:szCs w:val="28"/>
          <w:lang w:val="it-IT"/>
        </w:rPr>
        <w:t xml:space="preserve">Dự toán thu là </w:t>
      </w:r>
      <w:r w:rsidRPr="00415E10">
        <w:rPr>
          <w:rFonts w:ascii="Times New Roman" w:hAnsi="Times New Roman"/>
          <w:b/>
          <w:sz w:val="28"/>
          <w:szCs w:val="28"/>
          <w:lang w:val="it-IT"/>
        </w:rPr>
        <w:t>53,2</w:t>
      </w:r>
      <w:r w:rsidRPr="00415E10">
        <w:rPr>
          <w:rFonts w:ascii="Times New Roman" w:hAnsi="Times New Roman"/>
          <w:sz w:val="28"/>
          <w:szCs w:val="28"/>
          <w:lang w:val="it-IT"/>
        </w:rPr>
        <w:t xml:space="preserve"> nghìn tỷ đồng trên cơ sở sản lượng khai thác trong nước 8 triệu tấn, giá dầu 75-80 USD/thùng. Thực hiện thu 9 tháng đạt 37,1 nghìn tỷ đồng, bằng 69,7% dự toán, giảm 15,9% so với cùng kỳ năm 2024. </w:t>
      </w:r>
    </w:p>
    <w:p w:rsidR="003B1DA4" w:rsidRPr="00415E10" w:rsidRDefault="003B1DA4" w:rsidP="003B1DA4">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line="340" w:lineRule="exact"/>
        <w:ind w:firstLine="720"/>
        <w:jc w:val="both"/>
        <w:rPr>
          <w:rFonts w:ascii="Times New Roman" w:hAnsi="Times New Roman"/>
          <w:sz w:val="28"/>
          <w:szCs w:val="28"/>
          <w:lang w:val="it-IT"/>
        </w:rPr>
      </w:pPr>
      <w:r w:rsidRPr="00415E10">
        <w:rPr>
          <w:rFonts w:ascii="Times New Roman" w:hAnsi="Times New Roman"/>
          <w:sz w:val="28"/>
          <w:szCs w:val="28"/>
          <w:lang w:val="it-IT"/>
        </w:rPr>
        <w:t>Với dự kiến giá dầu bình quân cả năm đạt khoảng 70 USD/thùng, thấp hơn khoảng 10 USD/thùng so giá xây dựng dự toán, sản lượng thanh toán cả năm ước đạt kế hoạch 8 triệu tấn; ước thực hiện thu cả năm đạt 43 nghìn tỷ đồng, giảm 10,2 nghìn tỷ đồng (-19,2%) so dự toán, giảm 26,7% so thực hiện năm 2024.</w:t>
      </w:r>
    </w:p>
    <w:p w:rsidR="0044387F" w:rsidRPr="00415E10" w:rsidRDefault="00D30EC1" w:rsidP="0044387F">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line="340" w:lineRule="exact"/>
        <w:ind w:firstLine="720"/>
        <w:jc w:val="both"/>
        <w:rPr>
          <w:rFonts w:ascii="Times New Roman" w:hAnsi="Times New Roman"/>
          <w:b/>
          <w:i/>
          <w:sz w:val="28"/>
          <w:szCs w:val="28"/>
          <w:lang w:val="it-IT"/>
        </w:rPr>
      </w:pPr>
      <w:r w:rsidRPr="00415E10">
        <w:rPr>
          <w:rFonts w:ascii="Times New Roman" w:hAnsi="Times New Roman"/>
          <w:b/>
          <w:i/>
          <w:sz w:val="28"/>
          <w:szCs w:val="28"/>
          <w:lang w:val="it-IT"/>
        </w:rPr>
        <w:t xml:space="preserve">c) </w:t>
      </w:r>
      <w:r w:rsidR="00D57A1A" w:rsidRPr="00415E10">
        <w:rPr>
          <w:rFonts w:ascii="Times New Roman" w:hAnsi="Times New Roman"/>
          <w:b/>
          <w:i/>
          <w:sz w:val="28"/>
          <w:szCs w:val="28"/>
          <w:lang w:val="it-IT"/>
        </w:rPr>
        <w:t>Thu cân đối từ hoạt động xuất nhập khẩu</w:t>
      </w:r>
    </w:p>
    <w:p w:rsidR="0044387F" w:rsidRPr="00415E10" w:rsidRDefault="0044387F" w:rsidP="0044387F">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line="340" w:lineRule="exact"/>
        <w:ind w:firstLine="720"/>
        <w:jc w:val="both"/>
        <w:rPr>
          <w:rFonts w:ascii="Times New Roman" w:hAnsi="Times New Roman"/>
          <w:sz w:val="28"/>
          <w:szCs w:val="28"/>
          <w:lang w:val="it-IT"/>
        </w:rPr>
      </w:pPr>
      <w:r w:rsidRPr="00415E10">
        <w:rPr>
          <w:rFonts w:ascii="Times New Roman" w:hAnsi="Times New Roman"/>
          <w:sz w:val="28"/>
          <w:szCs w:val="28"/>
          <w:lang w:val="it-IT"/>
        </w:rPr>
        <w:t xml:space="preserve">Dự toán thu là </w:t>
      </w:r>
      <w:r w:rsidRPr="00415E10">
        <w:rPr>
          <w:rFonts w:ascii="Times New Roman" w:hAnsi="Times New Roman"/>
          <w:b/>
          <w:sz w:val="28"/>
          <w:szCs w:val="28"/>
          <w:lang w:val="it-IT"/>
        </w:rPr>
        <w:t>235</w:t>
      </w:r>
      <w:r w:rsidR="004D0F78" w:rsidRPr="00415E10">
        <w:rPr>
          <w:rFonts w:ascii="Times New Roman" w:hAnsi="Times New Roman"/>
          <w:sz w:val="28"/>
          <w:szCs w:val="28"/>
          <w:lang w:val="it-IT"/>
        </w:rPr>
        <w:t xml:space="preserve"> nghìn tỷ đồng; t</w:t>
      </w:r>
      <w:r w:rsidRPr="00415E10">
        <w:rPr>
          <w:rFonts w:ascii="Times New Roman" w:hAnsi="Times New Roman"/>
          <w:sz w:val="28"/>
          <w:szCs w:val="28"/>
          <w:lang w:val="it-IT"/>
        </w:rPr>
        <w:t>hực hiện 9 tháng</w:t>
      </w:r>
      <w:r w:rsidR="004D0F78" w:rsidRPr="00415E10">
        <w:rPr>
          <w:rFonts w:ascii="Times New Roman" w:hAnsi="Times New Roman"/>
          <w:sz w:val="28"/>
          <w:szCs w:val="28"/>
          <w:lang w:val="it-IT"/>
        </w:rPr>
        <w:t xml:space="preserve"> ước</w:t>
      </w:r>
      <w:r w:rsidRPr="00415E10">
        <w:rPr>
          <w:rFonts w:ascii="Times New Roman" w:hAnsi="Times New Roman"/>
          <w:sz w:val="28"/>
          <w:szCs w:val="28"/>
          <w:lang w:val="it-IT"/>
        </w:rPr>
        <w:t xml:space="preserve"> đạt 234,6 nghìn tỷ đồng, bằng 99,8% dự toán, tăng 13% so với cùng kỳ năm 2024</w:t>
      </w:r>
      <w:r w:rsidR="004D0F78" w:rsidRPr="00415E10">
        <w:rPr>
          <w:rFonts w:ascii="Times New Roman" w:hAnsi="Times New Roman"/>
          <w:sz w:val="28"/>
          <w:szCs w:val="28"/>
          <w:lang w:val="it-IT"/>
        </w:rPr>
        <w:t xml:space="preserve">, chủ yếu do kim ngạch xuất, nhập khẩu hàng hoá tăng so cùng kỳ, tác động làm tăng thu NSNN trong lĩnh vực này. </w:t>
      </w:r>
      <w:r w:rsidRPr="00415E10">
        <w:rPr>
          <w:rFonts w:ascii="Times New Roman" w:hAnsi="Times New Roman"/>
          <w:sz w:val="28"/>
          <w:szCs w:val="28"/>
          <w:lang w:val="it-IT"/>
        </w:rPr>
        <w:t xml:space="preserve">Đánh giá thực hiện cả năm, thu cân đối từ hoạt động xuất nhập khẩu ước đạt </w:t>
      </w:r>
      <w:r w:rsidRPr="00415E10">
        <w:rPr>
          <w:rFonts w:ascii="Times New Roman" w:hAnsi="Times New Roman"/>
          <w:b/>
          <w:sz w:val="28"/>
          <w:szCs w:val="28"/>
          <w:lang w:val="it-IT"/>
        </w:rPr>
        <w:t>275</w:t>
      </w:r>
      <w:r w:rsidRPr="00415E10">
        <w:rPr>
          <w:rFonts w:ascii="Times New Roman" w:hAnsi="Times New Roman"/>
          <w:sz w:val="28"/>
          <w:szCs w:val="28"/>
          <w:lang w:val="it-IT"/>
        </w:rPr>
        <w:t xml:space="preserve"> nghìn tỷ đồng, tăng 40 nghìn tỷ đồng (+17%) so dự toán, tăng 1,7% so thực hiện năm 2024.</w:t>
      </w:r>
    </w:p>
    <w:p w:rsidR="00FE1C15" w:rsidRPr="00415E10" w:rsidRDefault="00FE1C15" w:rsidP="00CF6890">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line="340" w:lineRule="exact"/>
        <w:ind w:firstLine="720"/>
        <w:jc w:val="both"/>
        <w:rPr>
          <w:rFonts w:ascii="Times New Roman" w:hAnsi="Times New Roman"/>
          <w:b/>
          <w:i/>
          <w:sz w:val="28"/>
          <w:szCs w:val="28"/>
          <w:lang w:val="it-IT"/>
        </w:rPr>
      </w:pPr>
      <w:r w:rsidRPr="00415E10">
        <w:rPr>
          <w:rFonts w:ascii="Times New Roman" w:hAnsi="Times New Roman"/>
          <w:b/>
          <w:i/>
          <w:sz w:val="28"/>
          <w:szCs w:val="28"/>
          <w:lang w:val="it-IT"/>
        </w:rPr>
        <w:t>d)</w:t>
      </w:r>
      <w:r w:rsidRPr="00415E10">
        <w:rPr>
          <w:rFonts w:ascii="Times New Roman" w:hAnsi="Times New Roman"/>
          <w:sz w:val="28"/>
          <w:szCs w:val="28"/>
          <w:lang w:val="it-IT"/>
        </w:rPr>
        <w:t xml:space="preserve"> </w:t>
      </w:r>
      <w:r w:rsidR="00D57A1A" w:rsidRPr="00415E10">
        <w:rPr>
          <w:rFonts w:ascii="Times New Roman" w:hAnsi="Times New Roman"/>
          <w:b/>
          <w:i/>
          <w:sz w:val="28"/>
          <w:szCs w:val="28"/>
          <w:lang w:val="it-IT"/>
        </w:rPr>
        <w:t>Thu viện trợ</w:t>
      </w:r>
    </w:p>
    <w:p w:rsidR="004D0F78" w:rsidRPr="00415E10" w:rsidRDefault="004D0F78" w:rsidP="00CF6890">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line="340" w:lineRule="exact"/>
        <w:ind w:firstLine="720"/>
        <w:jc w:val="both"/>
        <w:rPr>
          <w:rFonts w:ascii="Times New Roman" w:hAnsi="Times New Roman"/>
          <w:sz w:val="28"/>
          <w:szCs w:val="28"/>
          <w:lang w:val="it-IT"/>
        </w:rPr>
      </w:pPr>
      <w:r w:rsidRPr="00415E10">
        <w:rPr>
          <w:rFonts w:ascii="Times New Roman" w:hAnsi="Times New Roman"/>
          <w:bCs/>
          <w:iCs/>
          <w:sz w:val="28"/>
          <w:szCs w:val="28"/>
          <w:lang w:val="sv-SE"/>
        </w:rPr>
        <w:t xml:space="preserve">Dự toán thu là </w:t>
      </w:r>
      <w:r w:rsidRPr="00415E10">
        <w:rPr>
          <w:rFonts w:ascii="Times New Roman" w:hAnsi="Times New Roman"/>
          <w:b/>
          <w:bCs/>
          <w:iCs/>
          <w:sz w:val="28"/>
          <w:szCs w:val="28"/>
          <w:lang w:val="sv-SE"/>
        </w:rPr>
        <w:t>10,3</w:t>
      </w:r>
      <w:r w:rsidRPr="00415E10">
        <w:rPr>
          <w:rFonts w:ascii="Times New Roman" w:hAnsi="Times New Roman"/>
          <w:bCs/>
          <w:iCs/>
          <w:sz w:val="28"/>
          <w:szCs w:val="28"/>
          <w:lang w:val="sv-SE"/>
        </w:rPr>
        <w:t xml:space="preserve"> nghìn tỷ đồng; thực hiện 9 tháng đạt 1,1 nghìn tỷ đồng, bằng 10,8% dự toán. Ước thực hiện cả năm thu đạt </w:t>
      </w:r>
      <w:r w:rsidRPr="00415E10">
        <w:rPr>
          <w:rFonts w:ascii="Times New Roman" w:hAnsi="Times New Roman"/>
          <w:b/>
          <w:bCs/>
          <w:iCs/>
          <w:sz w:val="28"/>
          <w:szCs w:val="28"/>
          <w:lang w:val="sv-SE"/>
        </w:rPr>
        <w:t>10,3</w:t>
      </w:r>
      <w:r w:rsidRPr="00415E10">
        <w:rPr>
          <w:rFonts w:ascii="Times New Roman" w:hAnsi="Times New Roman"/>
          <w:bCs/>
          <w:iCs/>
          <w:sz w:val="28"/>
          <w:szCs w:val="28"/>
          <w:lang w:val="sv-SE"/>
        </w:rPr>
        <w:t xml:space="preserve"> nghìn tỷ đồng, bằng 100% dự toán</w:t>
      </w:r>
      <w:r w:rsidRPr="00415E10">
        <w:rPr>
          <w:rFonts w:ascii="Times New Roman" w:hAnsi="Times New Roman"/>
          <w:sz w:val="28"/>
          <w:szCs w:val="28"/>
          <w:lang w:val="nl-NL"/>
        </w:rPr>
        <w:t>.</w:t>
      </w:r>
    </w:p>
    <w:p w:rsidR="00FE1C15" w:rsidRPr="00415E10" w:rsidRDefault="00CE47F9" w:rsidP="00CF6890">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line="340" w:lineRule="exact"/>
        <w:ind w:firstLine="720"/>
        <w:jc w:val="both"/>
        <w:rPr>
          <w:rFonts w:ascii="Times New Roman" w:hAnsi="Times New Roman"/>
          <w:bCs/>
          <w:i/>
          <w:iCs/>
          <w:spacing w:val="-4"/>
          <w:sz w:val="28"/>
          <w:szCs w:val="28"/>
          <w:lang w:val="it-IT"/>
        </w:rPr>
      </w:pPr>
      <w:r w:rsidRPr="00415E10">
        <w:rPr>
          <w:rFonts w:ascii="Times New Roman" w:hAnsi="Times New Roman"/>
          <w:b/>
          <w:bCs/>
          <w:i/>
          <w:iCs/>
          <w:sz w:val="28"/>
          <w:szCs w:val="28"/>
          <w:lang w:val="sv-SE"/>
        </w:rPr>
        <w:t>Tóm lại</w:t>
      </w:r>
      <w:r w:rsidRPr="00415E10">
        <w:rPr>
          <w:rFonts w:ascii="Times New Roman" w:hAnsi="Times New Roman"/>
          <w:bCs/>
          <w:i/>
          <w:iCs/>
          <w:sz w:val="28"/>
          <w:szCs w:val="28"/>
          <w:lang w:val="sv-SE"/>
        </w:rPr>
        <w:t>, ư</w:t>
      </w:r>
      <w:r w:rsidRPr="00415E10">
        <w:rPr>
          <w:rFonts w:ascii="Times New Roman" w:hAnsi="Times New Roman"/>
          <w:bCs/>
          <w:i/>
          <w:iCs/>
          <w:sz w:val="28"/>
          <w:szCs w:val="28"/>
          <w:lang w:val="nl-NL"/>
        </w:rPr>
        <w:t xml:space="preserve">ớc thực hiện cả năm </w:t>
      </w:r>
      <w:r w:rsidR="00D20513" w:rsidRPr="00415E10">
        <w:rPr>
          <w:rFonts w:ascii="Times New Roman" w:hAnsi="Times New Roman"/>
          <w:bCs/>
          <w:i/>
          <w:iCs/>
          <w:sz w:val="28"/>
          <w:szCs w:val="28"/>
          <w:lang w:val="nl-NL"/>
        </w:rPr>
        <w:t>202</w:t>
      </w:r>
      <w:r w:rsidR="004D0F78" w:rsidRPr="00415E10">
        <w:rPr>
          <w:rFonts w:ascii="Times New Roman" w:hAnsi="Times New Roman"/>
          <w:bCs/>
          <w:i/>
          <w:iCs/>
          <w:sz w:val="28"/>
          <w:szCs w:val="28"/>
          <w:lang w:val="nl-NL"/>
        </w:rPr>
        <w:t>5</w:t>
      </w:r>
      <w:r w:rsidRPr="00415E10">
        <w:rPr>
          <w:rFonts w:ascii="Times New Roman" w:hAnsi="Times New Roman"/>
          <w:bCs/>
          <w:i/>
          <w:iCs/>
          <w:sz w:val="28"/>
          <w:szCs w:val="28"/>
          <w:lang w:val="nl-NL"/>
        </w:rPr>
        <w:t xml:space="preserve">, </w:t>
      </w:r>
      <w:r w:rsidRPr="00415E10">
        <w:rPr>
          <w:rFonts w:ascii="Times New Roman" w:hAnsi="Times New Roman"/>
          <w:bCs/>
          <w:i/>
          <w:iCs/>
          <w:sz w:val="28"/>
          <w:szCs w:val="28"/>
          <w:lang w:val="sv-SE"/>
        </w:rPr>
        <w:t xml:space="preserve">thu cân đối NSNN đạt </w:t>
      </w:r>
      <w:r w:rsidR="004D0F78" w:rsidRPr="00415E10">
        <w:rPr>
          <w:rFonts w:ascii="Times New Roman" w:hAnsi="Times New Roman"/>
          <w:b/>
          <w:bCs/>
          <w:i/>
          <w:iCs/>
          <w:sz w:val="28"/>
          <w:szCs w:val="28"/>
          <w:lang w:val="sv-SE"/>
        </w:rPr>
        <w:t>2.388,8</w:t>
      </w:r>
      <w:r w:rsidRPr="00415E10">
        <w:rPr>
          <w:rFonts w:ascii="Times New Roman" w:hAnsi="Times New Roman"/>
          <w:bCs/>
          <w:i/>
          <w:iCs/>
          <w:sz w:val="28"/>
          <w:szCs w:val="28"/>
          <w:lang w:val="sv-SE"/>
        </w:rPr>
        <w:t xml:space="preserve"> nghìn tỷ đồng, </w:t>
      </w:r>
      <w:r w:rsidR="00FE1C15" w:rsidRPr="00415E10">
        <w:rPr>
          <w:rFonts w:ascii="Times New Roman" w:hAnsi="Times New Roman"/>
          <w:bCs/>
          <w:i/>
          <w:iCs/>
          <w:sz w:val="28"/>
          <w:szCs w:val="28"/>
          <w:lang w:val="sv-SE"/>
        </w:rPr>
        <w:t xml:space="preserve">tăng </w:t>
      </w:r>
      <w:r w:rsidR="004D0F78" w:rsidRPr="00415E10">
        <w:rPr>
          <w:rFonts w:ascii="Times New Roman" w:hAnsi="Times New Roman"/>
          <w:b/>
          <w:bCs/>
          <w:i/>
          <w:iCs/>
          <w:sz w:val="28"/>
          <w:szCs w:val="28"/>
          <w:lang w:val="sv-SE"/>
        </w:rPr>
        <w:t>421,9</w:t>
      </w:r>
      <w:r w:rsidR="00FE1C15" w:rsidRPr="00415E10">
        <w:rPr>
          <w:rFonts w:ascii="Times New Roman" w:hAnsi="Times New Roman"/>
          <w:bCs/>
          <w:i/>
          <w:iCs/>
          <w:sz w:val="28"/>
          <w:szCs w:val="28"/>
          <w:lang w:val="sv-SE"/>
        </w:rPr>
        <w:t xml:space="preserve"> nghìn tỷ đồng (+</w:t>
      </w:r>
      <w:r w:rsidR="004D0F78" w:rsidRPr="00415E10">
        <w:rPr>
          <w:rFonts w:ascii="Times New Roman" w:hAnsi="Times New Roman"/>
          <w:bCs/>
          <w:i/>
          <w:iCs/>
          <w:sz w:val="28"/>
          <w:szCs w:val="28"/>
          <w:lang w:val="sv-SE"/>
        </w:rPr>
        <w:t>21,5</w:t>
      </w:r>
      <w:r w:rsidR="00FE1C15" w:rsidRPr="00415E10">
        <w:rPr>
          <w:rFonts w:ascii="Times New Roman" w:hAnsi="Times New Roman"/>
          <w:bCs/>
          <w:i/>
          <w:iCs/>
          <w:sz w:val="28"/>
          <w:szCs w:val="28"/>
          <w:lang w:val="sv-SE"/>
        </w:rPr>
        <w:t>%) so</w:t>
      </w:r>
      <w:r w:rsidRPr="00415E10">
        <w:rPr>
          <w:rFonts w:ascii="Times New Roman" w:hAnsi="Times New Roman"/>
          <w:bCs/>
          <w:i/>
          <w:iCs/>
          <w:sz w:val="28"/>
          <w:szCs w:val="28"/>
          <w:lang w:val="it-IT"/>
        </w:rPr>
        <w:t xml:space="preserve"> dự toán</w:t>
      </w:r>
      <w:r w:rsidR="00FE1C15" w:rsidRPr="00415E10">
        <w:rPr>
          <w:rFonts w:ascii="Times New Roman" w:hAnsi="Times New Roman"/>
          <w:bCs/>
          <w:i/>
          <w:iCs/>
          <w:sz w:val="28"/>
          <w:szCs w:val="28"/>
          <w:lang w:val="it-IT"/>
        </w:rPr>
        <w:t xml:space="preserve">, trong đó thu </w:t>
      </w:r>
      <w:r w:rsidR="00FE1C15" w:rsidRPr="00415E10">
        <w:rPr>
          <w:rFonts w:ascii="Times New Roman" w:hAnsi="Times New Roman"/>
          <w:bCs/>
          <w:i/>
          <w:iCs/>
          <w:spacing w:val="-4"/>
          <w:sz w:val="28"/>
          <w:szCs w:val="28"/>
          <w:lang w:val="it-IT"/>
        </w:rPr>
        <w:t xml:space="preserve">NSTW ước  tăng khoảng </w:t>
      </w:r>
      <w:r w:rsidR="004D0F78" w:rsidRPr="00415E10">
        <w:rPr>
          <w:rFonts w:ascii="Times New Roman" w:hAnsi="Times New Roman"/>
          <w:b/>
          <w:bCs/>
          <w:i/>
          <w:iCs/>
          <w:spacing w:val="-4"/>
          <w:sz w:val="28"/>
          <w:szCs w:val="28"/>
          <w:lang w:val="it-IT"/>
        </w:rPr>
        <w:t>90</w:t>
      </w:r>
      <w:r w:rsidR="00FE1C15" w:rsidRPr="00415E10">
        <w:rPr>
          <w:rFonts w:ascii="Times New Roman" w:hAnsi="Times New Roman"/>
          <w:b/>
          <w:bCs/>
          <w:i/>
          <w:iCs/>
          <w:spacing w:val="-4"/>
          <w:sz w:val="28"/>
          <w:szCs w:val="28"/>
          <w:lang w:val="it-IT"/>
        </w:rPr>
        <w:t>-1</w:t>
      </w:r>
      <w:r w:rsidR="004D0F78" w:rsidRPr="00415E10">
        <w:rPr>
          <w:rFonts w:ascii="Times New Roman" w:hAnsi="Times New Roman"/>
          <w:b/>
          <w:bCs/>
          <w:i/>
          <w:iCs/>
          <w:spacing w:val="-4"/>
          <w:sz w:val="28"/>
          <w:szCs w:val="28"/>
          <w:lang w:val="it-IT"/>
        </w:rPr>
        <w:t>0</w:t>
      </w:r>
      <w:r w:rsidR="00FE1C15" w:rsidRPr="00415E10">
        <w:rPr>
          <w:rFonts w:ascii="Times New Roman" w:hAnsi="Times New Roman"/>
          <w:b/>
          <w:bCs/>
          <w:i/>
          <w:iCs/>
          <w:spacing w:val="-4"/>
          <w:sz w:val="28"/>
          <w:szCs w:val="28"/>
          <w:lang w:val="it-IT"/>
        </w:rPr>
        <w:t>0</w:t>
      </w:r>
      <w:r w:rsidR="00FE1C15" w:rsidRPr="00415E10">
        <w:rPr>
          <w:rFonts w:ascii="Times New Roman" w:hAnsi="Times New Roman"/>
          <w:bCs/>
          <w:i/>
          <w:iCs/>
          <w:spacing w:val="-4"/>
          <w:sz w:val="28"/>
          <w:szCs w:val="28"/>
          <w:lang w:val="it-IT"/>
        </w:rPr>
        <w:t xml:space="preserve"> nghìn tỷ đồng so dự toán</w:t>
      </w:r>
      <w:r w:rsidR="00FE1C15" w:rsidRPr="00415E10">
        <w:rPr>
          <w:rFonts w:ascii="Times New Roman" w:hAnsi="Times New Roman"/>
          <w:bCs/>
          <w:i/>
          <w:iCs/>
          <w:spacing w:val="-4"/>
          <w:sz w:val="28"/>
          <w:szCs w:val="28"/>
          <w:lang w:val="es-NI"/>
        </w:rPr>
        <w:t>;</w:t>
      </w:r>
      <w:r w:rsidR="00FE1C15" w:rsidRPr="00415E10">
        <w:rPr>
          <w:rFonts w:ascii="Times New Roman" w:hAnsi="Times New Roman"/>
          <w:bCs/>
          <w:i/>
          <w:iCs/>
          <w:spacing w:val="-4"/>
          <w:sz w:val="28"/>
          <w:szCs w:val="28"/>
          <w:lang w:val="it-IT"/>
        </w:rPr>
        <w:t xml:space="preserve"> thu NSĐP tổng thể ước tăng khoảng </w:t>
      </w:r>
      <w:r w:rsidR="004D0F78" w:rsidRPr="00415E10">
        <w:rPr>
          <w:rFonts w:ascii="Times New Roman" w:hAnsi="Times New Roman"/>
          <w:b/>
          <w:bCs/>
          <w:i/>
          <w:iCs/>
          <w:spacing w:val="-4"/>
          <w:sz w:val="28"/>
          <w:szCs w:val="28"/>
          <w:lang w:val="it-IT"/>
        </w:rPr>
        <w:t>320-330</w:t>
      </w:r>
      <w:r w:rsidR="00FE1C15" w:rsidRPr="00415E10">
        <w:rPr>
          <w:rFonts w:ascii="Times New Roman" w:hAnsi="Times New Roman"/>
          <w:b/>
          <w:bCs/>
          <w:i/>
          <w:iCs/>
          <w:spacing w:val="-4"/>
          <w:sz w:val="28"/>
          <w:szCs w:val="28"/>
          <w:lang w:val="it-IT"/>
        </w:rPr>
        <w:t xml:space="preserve"> </w:t>
      </w:r>
      <w:r w:rsidR="00FE1C15" w:rsidRPr="00415E10">
        <w:rPr>
          <w:rFonts w:ascii="Times New Roman" w:hAnsi="Times New Roman"/>
          <w:bCs/>
          <w:i/>
          <w:iCs/>
          <w:spacing w:val="-4"/>
          <w:sz w:val="28"/>
          <w:szCs w:val="28"/>
          <w:lang w:val="it-IT"/>
        </w:rPr>
        <w:t>nghìn tỷ đồng so dự toán.</w:t>
      </w:r>
    </w:p>
    <w:p w:rsidR="00FE1C15" w:rsidRPr="00415E10" w:rsidRDefault="00FE1C15" w:rsidP="00CF6890">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line="340" w:lineRule="exact"/>
        <w:ind w:firstLine="720"/>
        <w:jc w:val="both"/>
        <w:rPr>
          <w:rFonts w:ascii="Times New Roman" w:hAnsi="Times New Roman"/>
          <w:b/>
          <w:sz w:val="28"/>
          <w:szCs w:val="28"/>
          <w:lang w:val="it-IT"/>
        </w:rPr>
      </w:pPr>
      <w:r w:rsidRPr="00415E10">
        <w:rPr>
          <w:rFonts w:ascii="Times New Roman" w:hAnsi="Times New Roman"/>
          <w:b/>
          <w:bCs/>
          <w:iCs/>
          <w:spacing w:val="-4"/>
          <w:sz w:val="28"/>
          <w:szCs w:val="28"/>
          <w:lang w:val="it-IT"/>
        </w:rPr>
        <w:t xml:space="preserve">2. </w:t>
      </w:r>
      <w:r w:rsidR="00F24B49" w:rsidRPr="00415E10">
        <w:rPr>
          <w:rFonts w:ascii="Times New Roman" w:hAnsi="Times New Roman"/>
          <w:b/>
          <w:sz w:val="28"/>
          <w:szCs w:val="28"/>
          <w:lang w:val="it-IT"/>
        </w:rPr>
        <w:t xml:space="preserve">Về chi NSNN </w:t>
      </w:r>
    </w:p>
    <w:p w:rsidR="00F6012A" w:rsidRPr="00415E10" w:rsidRDefault="00F6012A" w:rsidP="00CF6890">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line="340" w:lineRule="exact"/>
        <w:ind w:firstLine="720"/>
        <w:jc w:val="both"/>
        <w:rPr>
          <w:rFonts w:ascii="Times New Roman" w:hAnsi="Times New Roman"/>
          <w:bCs/>
          <w:iCs/>
          <w:sz w:val="28"/>
          <w:szCs w:val="28"/>
          <w:lang w:val="sv-SE"/>
        </w:rPr>
      </w:pPr>
      <w:r w:rsidRPr="00415E10">
        <w:rPr>
          <w:rFonts w:ascii="Times New Roman" w:hAnsi="Times New Roman"/>
          <w:sz w:val="28"/>
          <w:szCs w:val="28"/>
          <w:lang w:val="nl-NL"/>
        </w:rPr>
        <w:t xml:space="preserve">Dự toán chi NSNN năm 2025 là </w:t>
      </w:r>
      <w:r w:rsidRPr="00415E10">
        <w:rPr>
          <w:rFonts w:ascii="Times New Roman" w:hAnsi="Times New Roman"/>
          <w:b/>
          <w:sz w:val="28"/>
          <w:szCs w:val="28"/>
          <w:lang w:val="nl-NL"/>
        </w:rPr>
        <w:t>2.577,2</w:t>
      </w:r>
      <w:r w:rsidRPr="00415E10">
        <w:rPr>
          <w:rFonts w:ascii="Times New Roman" w:hAnsi="Times New Roman"/>
          <w:sz w:val="28"/>
          <w:szCs w:val="28"/>
          <w:lang w:val="nl-NL"/>
        </w:rPr>
        <w:t xml:space="preserve"> tỷ đồng</w:t>
      </w:r>
      <w:r w:rsidRPr="00415E10">
        <w:rPr>
          <w:rFonts w:ascii="Times New Roman" w:hAnsi="Times New Roman"/>
          <w:sz w:val="28"/>
          <w:szCs w:val="28"/>
          <w:vertAlign w:val="superscript"/>
          <w:lang w:val="nl-NL"/>
        </w:rPr>
        <w:footnoteReference w:id="2"/>
      </w:r>
      <w:r w:rsidRPr="00415E10">
        <w:rPr>
          <w:rFonts w:ascii="Times New Roman" w:hAnsi="Times New Roman"/>
          <w:sz w:val="28"/>
          <w:szCs w:val="28"/>
          <w:lang w:val="nl-NL"/>
        </w:rPr>
        <w:t>; thực hiện</w:t>
      </w:r>
      <w:r w:rsidRPr="00415E10">
        <w:rPr>
          <w:rFonts w:ascii="Times New Roman" w:hAnsi="Times New Roman"/>
          <w:bCs/>
          <w:iCs/>
          <w:sz w:val="28"/>
          <w:szCs w:val="28"/>
          <w:lang w:val="sv-SE"/>
        </w:rPr>
        <w:t xml:space="preserve"> chi NSNN 9 tháng ước đạt 1.634,8 nghìn tỷ đồng, bằng 63,4% dự toán, </w:t>
      </w:r>
      <w:r w:rsidRPr="00415E10">
        <w:rPr>
          <w:rFonts w:ascii="Times New Roman" w:hAnsi="Times New Roman"/>
          <w:sz w:val="28"/>
          <w:szCs w:val="28"/>
          <w:lang w:val="it-IT"/>
        </w:rPr>
        <w:t>tăng 31,4% so cùng kỳ năm 2024</w:t>
      </w:r>
      <w:r w:rsidRPr="00415E10">
        <w:rPr>
          <w:rFonts w:ascii="Times New Roman" w:hAnsi="Times New Roman"/>
          <w:bCs/>
          <w:iCs/>
          <w:sz w:val="28"/>
          <w:szCs w:val="28"/>
          <w:lang w:val="sv-SE"/>
        </w:rPr>
        <w:t xml:space="preserve">; </w:t>
      </w:r>
      <w:r w:rsidRPr="00415E10">
        <w:rPr>
          <w:rFonts w:ascii="Times New Roman" w:hAnsi="Times New Roman"/>
          <w:sz w:val="28"/>
          <w:szCs w:val="28"/>
          <w:lang w:val="nl-NL"/>
        </w:rPr>
        <w:t xml:space="preserve">ước cả năm chi NSNN (bao gồm tăng chi cho các đối tượng chính sách theo Nghị định số 178/2024/NĐ-CP và Nghị định số 67/2025/NĐ-CP của Chính phủ từ nguồn cải cách tiền lương của NSTW và tăng chi từ nguồn tăng thu NSNN) đạt 3.059,1 nghìn tỷ đồng, tăng 481,9 nghìn tỷ đồng </w:t>
      </w:r>
      <w:r w:rsidRPr="00415E10">
        <w:rPr>
          <w:rFonts w:ascii="Times New Roman" w:hAnsi="Times New Roman"/>
          <w:bCs/>
          <w:iCs/>
          <w:sz w:val="28"/>
          <w:szCs w:val="28"/>
          <w:lang w:val="sv-SE"/>
        </w:rPr>
        <w:t xml:space="preserve">(+18,7%) </w:t>
      </w:r>
      <w:r w:rsidRPr="00415E10">
        <w:rPr>
          <w:rFonts w:ascii="Times New Roman" w:hAnsi="Times New Roman"/>
          <w:sz w:val="28"/>
          <w:szCs w:val="28"/>
          <w:lang w:val="nl-NL"/>
        </w:rPr>
        <w:t>so dự toán.</w:t>
      </w:r>
      <w:r w:rsidRPr="00415E10">
        <w:rPr>
          <w:rFonts w:ascii="Times New Roman" w:hAnsi="Times New Roman"/>
          <w:bCs/>
          <w:iCs/>
          <w:sz w:val="28"/>
          <w:szCs w:val="28"/>
          <w:lang w:val="sv-SE"/>
        </w:rPr>
        <w:t xml:space="preserve"> Trong đó:</w:t>
      </w:r>
    </w:p>
    <w:p w:rsidR="00E84646" w:rsidRPr="00415E10" w:rsidRDefault="00E84646" w:rsidP="00CF6890">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line="340" w:lineRule="exact"/>
        <w:ind w:firstLine="720"/>
        <w:jc w:val="both"/>
        <w:rPr>
          <w:rFonts w:ascii="Times New Roman" w:hAnsi="Times New Roman"/>
          <w:b/>
          <w:bCs/>
          <w:i/>
          <w:iCs/>
          <w:sz w:val="28"/>
          <w:szCs w:val="28"/>
          <w:lang w:val="sv-SE"/>
        </w:rPr>
      </w:pPr>
      <w:r w:rsidRPr="00415E10">
        <w:rPr>
          <w:rFonts w:ascii="Times New Roman" w:hAnsi="Times New Roman"/>
          <w:b/>
          <w:bCs/>
          <w:i/>
          <w:iCs/>
          <w:sz w:val="28"/>
          <w:szCs w:val="28"/>
          <w:lang w:val="sv-SE"/>
        </w:rPr>
        <w:t>a)</w:t>
      </w:r>
      <w:r w:rsidRPr="00415E10">
        <w:rPr>
          <w:rFonts w:ascii="Times New Roman" w:hAnsi="Times New Roman"/>
          <w:bCs/>
          <w:iCs/>
          <w:sz w:val="28"/>
          <w:szCs w:val="28"/>
          <w:lang w:val="sv-SE"/>
        </w:rPr>
        <w:t xml:space="preserve"> </w:t>
      </w:r>
      <w:r w:rsidR="00E53CD0" w:rsidRPr="00415E10">
        <w:rPr>
          <w:rFonts w:ascii="Times New Roman" w:hAnsi="Times New Roman"/>
          <w:b/>
          <w:bCs/>
          <w:i/>
          <w:iCs/>
          <w:sz w:val="28"/>
          <w:szCs w:val="28"/>
          <w:lang w:val="sv-SE"/>
        </w:rPr>
        <w:t>Chi đầu tư phát triể</w:t>
      </w:r>
      <w:r w:rsidRPr="00415E10">
        <w:rPr>
          <w:rFonts w:ascii="Times New Roman" w:hAnsi="Times New Roman"/>
          <w:b/>
          <w:bCs/>
          <w:i/>
          <w:iCs/>
          <w:sz w:val="28"/>
          <w:szCs w:val="28"/>
          <w:lang w:val="sv-SE"/>
        </w:rPr>
        <w:t>n</w:t>
      </w:r>
    </w:p>
    <w:p w:rsidR="00746408" w:rsidRPr="00415E10" w:rsidRDefault="00E53CD0" w:rsidP="00CF6890">
      <w:pPr>
        <w:widowControl w:val="0"/>
        <w:pBdr>
          <w:top w:val="dotted" w:sz="4" w:space="0" w:color="FFFFFF"/>
          <w:left w:val="dotted" w:sz="4" w:space="0" w:color="FFFFFF"/>
          <w:bottom w:val="dotted" w:sz="4" w:space="14" w:color="FFFFFF"/>
          <w:right w:val="dotted" w:sz="4" w:space="0" w:color="FFFFFF"/>
        </w:pBdr>
        <w:shd w:val="clear" w:color="auto" w:fill="FFFFFF"/>
        <w:spacing w:before="100" w:after="120" w:line="340" w:lineRule="exact"/>
        <w:ind w:firstLine="720"/>
        <w:jc w:val="both"/>
        <w:rPr>
          <w:rFonts w:ascii="Times New Roman" w:hAnsi="Times New Roman"/>
          <w:bCs/>
          <w:iCs/>
          <w:sz w:val="28"/>
          <w:szCs w:val="28"/>
          <w:lang w:val="it-IT"/>
        </w:rPr>
      </w:pPr>
      <w:r w:rsidRPr="00415E10">
        <w:rPr>
          <w:rFonts w:ascii="Times New Roman" w:hAnsi="Times New Roman"/>
          <w:bCs/>
          <w:iCs/>
          <w:sz w:val="28"/>
          <w:szCs w:val="28"/>
          <w:lang w:val="it-IT"/>
        </w:rPr>
        <w:t xml:space="preserve">Dự toán chi đầu tư phát triển </w:t>
      </w:r>
      <w:r w:rsidRPr="00415E10">
        <w:rPr>
          <w:rFonts w:ascii="Times New Roman" w:hAnsi="Times New Roman"/>
          <w:bCs/>
          <w:iCs/>
          <w:sz w:val="28"/>
          <w:szCs w:val="28"/>
          <w:lang w:val="sv-SE"/>
        </w:rPr>
        <w:t>Quốc hội quyết định</w:t>
      </w:r>
      <w:r w:rsidRPr="00415E10">
        <w:rPr>
          <w:rFonts w:ascii="Times New Roman" w:hAnsi="Times New Roman"/>
          <w:bCs/>
          <w:iCs/>
          <w:sz w:val="28"/>
          <w:szCs w:val="28"/>
          <w:lang w:val="it-IT"/>
        </w:rPr>
        <w:t xml:space="preserve"> là </w:t>
      </w:r>
      <w:r w:rsidR="00746408" w:rsidRPr="00415E10">
        <w:rPr>
          <w:rFonts w:ascii="Times New Roman" w:hAnsi="Times New Roman"/>
          <w:b/>
          <w:bCs/>
          <w:iCs/>
          <w:sz w:val="28"/>
          <w:szCs w:val="28"/>
          <w:lang w:val="it-IT"/>
        </w:rPr>
        <w:t>790,7</w:t>
      </w:r>
      <w:r w:rsidR="001A3147" w:rsidRPr="00415E10">
        <w:rPr>
          <w:rFonts w:ascii="Times New Roman" w:hAnsi="Times New Roman"/>
          <w:bCs/>
          <w:iCs/>
          <w:sz w:val="28"/>
          <w:szCs w:val="28"/>
          <w:lang w:val="it-IT"/>
        </w:rPr>
        <w:t xml:space="preserve"> nghìn tỷ đồng. </w:t>
      </w:r>
      <w:r w:rsidR="00E82D76" w:rsidRPr="00415E10">
        <w:rPr>
          <w:rFonts w:ascii="Times New Roman" w:hAnsi="Times New Roman"/>
          <w:sz w:val="28"/>
          <w:szCs w:val="28"/>
          <w:lang w:val="it-IT"/>
        </w:rPr>
        <w:lastRenderedPageBreak/>
        <w:t>Chi đầu tư phát triển</w:t>
      </w:r>
      <w:r w:rsidRPr="00415E10">
        <w:rPr>
          <w:rFonts w:ascii="Times New Roman" w:hAnsi="Times New Roman"/>
          <w:sz w:val="28"/>
          <w:szCs w:val="28"/>
          <w:lang w:val="it-IT"/>
        </w:rPr>
        <w:t xml:space="preserve"> 9 </w:t>
      </w:r>
      <w:r w:rsidRPr="00415E10">
        <w:rPr>
          <w:rFonts w:ascii="Times New Roman" w:hAnsi="Times New Roman"/>
          <w:bCs/>
          <w:iCs/>
          <w:sz w:val="28"/>
          <w:szCs w:val="28"/>
          <w:lang w:val="it-IT"/>
        </w:rPr>
        <w:t xml:space="preserve">tháng </w:t>
      </w:r>
      <w:r w:rsidR="00746408" w:rsidRPr="00415E10">
        <w:rPr>
          <w:rFonts w:ascii="Times New Roman" w:hAnsi="Times New Roman"/>
          <w:bCs/>
          <w:iCs/>
          <w:sz w:val="28"/>
          <w:szCs w:val="28"/>
          <w:lang w:val="it-IT"/>
        </w:rPr>
        <w:t>ước đạt khoảng 440,4 nghìn tỷ đồng, bằng 55,7% dự toán Quốc hội quyết định, tỷ lệ giải ngân đạt khoảng 50% kế hoạch Thủ tướng Chính phủ giao, tăng cả về giá trị (+132,6 nghìn tỷ đồng) và tỷ lệ (+4,5%) so cùng kỳ</w:t>
      </w:r>
      <w:r w:rsidR="00592513" w:rsidRPr="00415E10">
        <w:rPr>
          <w:rFonts w:ascii="Times New Roman" w:hAnsi="Times New Roman"/>
          <w:bCs/>
          <w:iCs/>
          <w:sz w:val="28"/>
          <w:szCs w:val="28"/>
          <w:lang w:val="it-IT"/>
        </w:rPr>
        <w:t>.</w:t>
      </w:r>
    </w:p>
    <w:p w:rsidR="00E070B0" w:rsidRPr="00415E10" w:rsidRDefault="00E070B0" w:rsidP="00CF6890">
      <w:pPr>
        <w:widowControl w:val="0"/>
        <w:pBdr>
          <w:top w:val="dotted" w:sz="4" w:space="0" w:color="FFFFFF"/>
          <w:left w:val="dotted" w:sz="4" w:space="0" w:color="FFFFFF"/>
          <w:bottom w:val="dotted" w:sz="4" w:space="14" w:color="FFFFFF"/>
          <w:right w:val="dotted" w:sz="4" w:space="0" w:color="FFFFFF"/>
        </w:pBdr>
        <w:shd w:val="clear" w:color="auto" w:fill="FFFFFF"/>
        <w:spacing w:before="100" w:after="120" w:line="340" w:lineRule="exact"/>
        <w:ind w:firstLine="720"/>
        <w:jc w:val="both"/>
        <w:rPr>
          <w:rFonts w:ascii="Times New Roman" w:hAnsi="Times New Roman"/>
          <w:bCs/>
          <w:iCs/>
          <w:sz w:val="28"/>
          <w:szCs w:val="28"/>
          <w:lang w:val="it-IT"/>
        </w:rPr>
      </w:pPr>
      <w:r w:rsidRPr="00415E10">
        <w:rPr>
          <w:rFonts w:ascii="Times New Roman" w:hAnsi="Times New Roman"/>
          <w:bCs/>
          <w:iCs/>
          <w:sz w:val="28"/>
          <w:szCs w:val="28"/>
          <w:lang w:val="it-IT"/>
        </w:rPr>
        <w:t xml:space="preserve">Để hoàn thành mục tiêu giải ngân 100% vốn đầu tư công năm 2025, Chính phủ và Thủ tướng Chính phủ yêu cầu các </w:t>
      </w:r>
      <w:r w:rsidR="003450D3" w:rsidRPr="00415E10">
        <w:rPr>
          <w:rFonts w:ascii="Times New Roman" w:hAnsi="Times New Roman"/>
          <w:bCs/>
          <w:iCs/>
          <w:sz w:val="28"/>
          <w:szCs w:val="28"/>
          <w:lang w:val="it-IT"/>
        </w:rPr>
        <w:t>Bộ, cơ quan, địa phương</w:t>
      </w:r>
      <w:r w:rsidRPr="00415E10">
        <w:rPr>
          <w:rFonts w:ascii="Times New Roman" w:hAnsi="Times New Roman"/>
          <w:bCs/>
          <w:iCs/>
          <w:sz w:val="28"/>
          <w:szCs w:val="28"/>
          <w:lang w:val="it-IT"/>
        </w:rPr>
        <w:t xml:space="preserve"> khẩn trương phân bổ </w:t>
      </w:r>
      <w:r w:rsidR="003450D3" w:rsidRPr="00415E10">
        <w:rPr>
          <w:rFonts w:ascii="Times New Roman" w:hAnsi="Times New Roman"/>
          <w:bCs/>
          <w:iCs/>
          <w:sz w:val="28"/>
          <w:szCs w:val="28"/>
          <w:lang w:val="it-IT"/>
        </w:rPr>
        <w:t>kế hoạch vốn đã được giao nhưng chưa phân bổ chi tiết theo quy định</w:t>
      </w:r>
      <w:r w:rsidRPr="00415E10">
        <w:rPr>
          <w:rFonts w:ascii="Times New Roman" w:hAnsi="Times New Roman"/>
          <w:bCs/>
          <w:iCs/>
          <w:sz w:val="28"/>
          <w:szCs w:val="28"/>
          <w:lang w:val="it-IT"/>
        </w:rPr>
        <w:t xml:space="preserve">, thường xuyên rà soát, đánh giá </w:t>
      </w:r>
      <w:r w:rsidR="003450D3" w:rsidRPr="00415E10">
        <w:rPr>
          <w:rFonts w:ascii="Times New Roman" w:hAnsi="Times New Roman"/>
          <w:bCs/>
          <w:iCs/>
          <w:sz w:val="28"/>
          <w:szCs w:val="28"/>
          <w:lang w:val="it-IT"/>
        </w:rPr>
        <w:t>tình hình giải ngân đối với từng dự án, xác định rõ những tồn tại, yếu k</w:t>
      </w:r>
      <w:r w:rsidR="00415E10" w:rsidRPr="00415E10">
        <w:rPr>
          <w:rFonts w:ascii="Times New Roman" w:hAnsi="Times New Roman"/>
          <w:bCs/>
          <w:iCs/>
          <w:sz w:val="28"/>
          <w:szCs w:val="28"/>
          <w:lang w:val="it-IT"/>
        </w:rPr>
        <w:t>é</w:t>
      </w:r>
      <w:r w:rsidR="003450D3" w:rsidRPr="00415E10">
        <w:rPr>
          <w:rFonts w:ascii="Times New Roman" w:hAnsi="Times New Roman"/>
          <w:bCs/>
          <w:iCs/>
          <w:sz w:val="28"/>
          <w:szCs w:val="28"/>
          <w:lang w:val="it-IT"/>
        </w:rPr>
        <w:t xml:space="preserve">m ở từng khâu </w:t>
      </w:r>
      <w:r w:rsidRPr="00415E10">
        <w:rPr>
          <w:rFonts w:ascii="Times New Roman" w:hAnsi="Times New Roman"/>
          <w:bCs/>
          <w:iCs/>
          <w:sz w:val="28"/>
          <w:szCs w:val="28"/>
          <w:lang w:val="it-IT"/>
        </w:rPr>
        <w:t>để kịp thời xử lý các tồn tại về giải phóng mặt bằng, nghiệm thu</w:t>
      </w:r>
      <w:r w:rsidR="003450D3" w:rsidRPr="00415E10">
        <w:rPr>
          <w:rFonts w:ascii="Times New Roman" w:hAnsi="Times New Roman"/>
          <w:bCs/>
          <w:iCs/>
          <w:sz w:val="28"/>
          <w:szCs w:val="28"/>
          <w:lang w:val="it-IT"/>
        </w:rPr>
        <w:t>, thanh quyết toán vốn đầu tư</w:t>
      </w:r>
      <w:r w:rsidRPr="00415E10">
        <w:rPr>
          <w:rFonts w:ascii="Times New Roman" w:hAnsi="Times New Roman"/>
          <w:bCs/>
          <w:iCs/>
          <w:sz w:val="28"/>
          <w:szCs w:val="28"/>
          <w:lang w:val="it-IT"/>
        </w:rPr>
        <w:t xml:space="preserve"> và nguyên vật liệu</w:t>
      </w:r>
      <w:r w:rsidR="003450D3" w:rsidRPr="00415E10">
        <w:rPr>
          <w:rFonts w:ascii="Times New Roman" w:hAnsi="Times New Roman"/>
          <w:bCs/>
          <w:iCs/>
          <w:sz w:val="28"/>
          <w:szCs w:val="28"/>
          <w:lang w:val="it-IT"/>
        </w:rPr>
        <w:t>,..</w:t>
      </w:r>
      <w:r w:rsidRPr="00415E10">
        <w:rPr>
          <w:rFonts w:ascii="Times New Roman" w:hAnsi="Times New Roman"/>
          <w:bCs/>
          <w:iCs/>
          <w:sz w:val="28"/>
          <w:szCs w:val="28"/>
          <w:lang w:val="it-IT"/>
        </w:rPr>
        <w:t xml:space="preserve">. </w:t>
      </w:r>
      <w:r w:rsidR="003450D3" w:rsidRPr="00415E10">
        <w:rPr>
          <w:rFonts w:ascii="Times New Roman" w:hAnsi="Times New Roman"/>
          <w:bCs/>
          <w:iCs/>
          <w:sz w:val="28"/>
          <w:szCs w:val="28"/>
          <w:lang w:val="it-IT"/>
        </w:rPr>
        <w:t>Tiến hành</w:t>
      </w:r>
      <w:r w:rsidRPr="00415E10">
        <w:rPr>
          <w:rFonts w:ascii="Times New Roman" w:hAnsi="Times New Roman"/>
          <w:bCs/>
          <w:iCs/>
          <w:sz w:val="28"/>
          <w:szCs w:val="28"/>
          <w:lang w:val="it-IT"/>
        </w:rPr>
        <w:t xml:space="preserve"> phân loại dự án </w:t>
      </w:r>
      <w:r w:rsidR="003450D3" w:rsidRPr="00415E10">
        <w:rPr>
          <w:rFonts w:ascii="Times New Roman" w:hAnsi="Times New Roman"/>
          <w:bCs/>
          <w:iCs/>
          <w:sz w:val="28"/>
          <w:szCs w:val="28"/>
          <w:lang w:val="it-IT"/>
        </w:rPr>
        <w:t xml:space="preserve"> theo mức độ giải ngân </w:t>
      </w:r>
      <w:r w:rsidRPr="00415E10">
        <w:rPr>
          <w:rFonts w:ascii="Times New Roman" w:hAnsi="Times New Roman"/>
          <w:bCs/>
          <w:iCs/>
          <w:sz w:val="28"/>
          <w:szCs w:val="28"/>
          <w:lang w:val="it-IT"/>
        </w:rPr>
        <w:t>để điều chuyển vốn từ dự án giải ngân chậm sang dự án tốt. Đồng thời, cần tập trung thực hiện mô hình chính quyền địa phương hai cấp, xử lý nhanh các vướng mắc đầu tư công, và ổn định, bố trí cán bộ đủ năng lực để đảm bảo tiến độ giải ngân.</w:t>
      </w:r>
    </w:p>
    <w:p w:rsidR="00592513" w:rsidRPr="00415E10" w:rsidRDefault="00E070B0" w:rsidP="00CF6890">
      <w:pPr>
        <w:widowControl w:val="0"/>
        <w:pBdr>
          <w:top w:val="dotted" w:sz="4" w:space="0" w:color="FFFFFF"/>
          <w:left w:val="dotted" w:sz="4" w:space="0" w:color="FFFFFF"/>
          <w:bottom w:val="dotted" w:sz="4" w:space="14" w:color="FFFFFF"/>
          <w:right w:val="dotted" w:sz="4" w:space="0" w:color="FFFFFF"/>
        </w:pBdr>
        <w:shd w:val="clear" w:color="auto" w:fill="FFFFFF"/>
        <w:spacing w:before="100" w:after="120" w:line="340" w:lineRule="exact"/>
        <w:ind w:firstLine="720"/>
        <w:jc w:val="both"/>
        <w:rPr>
          <w:rFonts w:ascii="Times New Roman" w:hAnsi="Times New Roman"/>
          <w:bCs/>
          <w:iCs/>
          <w:sz w:val="28"/>
          <w:szCs w:val="28"/>
          <w:lang w:val="it-IT"/>
        </w:rPr>
      </w:pPr>
      <w:r w:rsidRPr="00415E10">
        <w:rPr>
          <w:rFonts w:ascii="Times New Roman" w:hAnsi="Times New Roman"/>
          <w:bCs/>
          <w:iCs/>
          <w:sz w:val="28"/>
          <w:szCs w:val="28"/>
          <w:lang w:val="it-IT"/>
        </w:rPr>
        <w:t xml:space="preserve">Trên cơ sở đó, </w:t>
      </w:r>
      <w:r w:rsidR="00592513" w:rsidRPr="00415E10">
        <w:rPr>
          <w:rFonts w:ascii="Times New Roman" w:hAnsi="Times New Roman"/>
          <w:bCs/>
          <w:iCs/>
          <w:sz w:val="28"/>
          <w:szCs w:val="28"/>
          <w:lang w:val="it-IT"/>
        </w:rPr>
        <w:t>ước thực hiện chi đầu tư phát triển cả năm</w:t>
      </w:r>
      <w:r w:rsidR="00592513" w:rsidRPr="00415E10">
        <w:rPr>
          <w:rStyle w:val="FootnoteReference"/>
          <w:rFonts w:ascii="Times New Roman" w:hAnsi="Times New Roman"/>
          <w:bCs/>
          <w:iCs/>
          <w:sz w:val="28"/>
          <w:szCs w:val="28"/>
          <w:lang w:val="it-IT"/>
        </w:rPr>
        <w:footnoteReference w:id="3"/>
      </w:r>
      <w:r w:rsidR="00592513" w:rsidRPr="00415E10">
        <w:rPr>
          <w:rFonts w:ascii="Times New Roman" w:hAnsi="Times New Roman"/>
          <w:bCs/>
          <w:iCs/>
          <w:sz w:val="28"/>
          <w:szCs w:val="28"/>
          <w:lang w:val="it-IT"/>
        </w:rPr>
        <w:t xml:space="preserve"> đạt khoảng </w:t>
      </w:r>
      <w:r w:rsidR="00592513" w:rsidRPr="00415E10">
        <w:rPr>
          <w:rFonts w:ascii="Times New Roman" w:hAnsi="Times New Roman"/>
          <w:b/>
          <w:bCs/>
          <w:iCs/>
          <w:sz w:val="28"/>
          <w:szCs w:val="28"/>
          <w:lang w:val="it-IT"/>
        </w:rPr>
        <w:t>1.025,7</w:t>
      </w:r>
      <w:r w:rsidR="00592513" w:rsidRPr="00415E10">
        <w:rPr>
          <w:rFonts w:ascii="Times New Roman" w:hAnsi="Times New Roman"/>
          <w:bCs/>
          <w:iCs/>
          <w:sz w:val="28"/>
          <w:szCs w:val="28"/>
          <w:lang w:val="it-IT"/>
        </w:rPr>
        <w:t xml:space="preserve"> nghìn tỷ đồng, tăng gần 235 nghìn tỷ đồng (+29,7%) so dự toán.</w:t>
      </w:r>
    </w:p>
    <w:p w:rsidR="00B327D8" w:rsidRPr="00415E10" w:rsidRDefault="003E0818" w:rsidP="00B327D8">
      <w:pPr>
        <w:widowControl w:val="0"/>
        <w:pBdr>
          <w:top w:val="dotted" w:sz="4" w:space="0" w:color="FFFFFF"/>
          <w:left w:val="dotted" w:sz="4" w:space="0" w:color="FFFFFF"/>
          <w:bottom w:val="dotted" w:sz="4" w:space="14" w:color="FFFFFF"/>
          <w:right w:val="dotted" w:sz="4" w:space="0" w:color="FFFFFF"/>
        </w:pBdr>
        <w:shd w:val="clear" w:color="auto" w:fill="FFFFFF"/>
        <w:spacing w:before="100" w:after="120" w:line="340" w:lineRule="exact"/>
        <w:ind w:firstLine="720"/>
        <w:jc w:val="both"/>
        <w:rPr>
          <w:rFonts w:ascii="Times New Roman" w:hAnsi="Times New Roman"/>
          <w:b/>
          <w:bCs/>
          <w:i/>
          <w:iCs/>
          <w:sz w:val="28"/>
          <w:szCs w:val="28"/>
          <w:lang w:val="it-IT"/>
        </w:rPr>
      </w:pPr>
      <w:r w:rsidRPr="00415E10">
        <w:rPr>
          <w:rFonts w:ascii="Times New Roman" w:hAnsi="Times New Roman"/>
          <w:b/>
          <w:bCs/>
          <w:i/>
          <w:iCs/>
          <w:sz w:val="28"/>
          <w:szCs w:val="28"/>
          <w:lang w:val="it-IT"/>
        </w:rPr>
        <w:t xml:space="preserve">b) </w:t>
      </w:r>
      <w:r w:rsidR="00E53CD0" w:rsidRPr="00415E10">
        <w:rPr>
          <w:rFonts w:ascii="Times New Roman" w:hAnsi="Times New Roman"/>
          <w:b/>
          <w:bCs/>
          <w:i/>
          <w:iCs/>
          <w:sz w:val="28"/>
          <w:szCs w:val="28"/>
          <w:lang w:val="it-IT"/>
        </w:rPr>
        <w:t>Chi trả nợ lãi</w:t>
      </w:r>
    </w:p>
    <w:p w:rsidR="00B327D8" w:rsidRPr="00415E10" w:rsidRDefault="00B327D8" w:rsidP="00B327D8">
      <w:pPr>
        <w:widowControl w:val="0"/>
        <w:pBdr>
          <w:top w:val="dotted" w:sz="4" w:space="0" w:color="FFFFFF"/>
          <w:left w:val="dotted" w:sz="4" w:space="0" w:color="FFFFFF"/>
          <w:bottom w:val="dotted" w:sz="4" w:space="14" w:color="FFFFFF"/>
          <w:right w:val="dotted" w:sz="4" w:space="0" w:color="FFFFFF"/>
        </w:pBdr>
        <w:shd w:val="clear" w:color="auto" w:fill="FFFFFF"/>
        <w:spacing w:before="100" w:after="120" w:line="340" w:lineRule="exact"/>
        <w:ind w:firstLine="720"/>
        <w:jc w:val="both"/>
        <w:rPr>
          <w:rFonts w:ascii="Times New Roman" w:hAnsi="Times New Roman"/>
          <w:bCs/>
          <w:iCs/>
          <w:sz w:val="28"/>
          <w:szCs w:val="28"/>
          <w:lang w:val="it-IT"/>
        </w:rPr>
      </w:pPr>
      <w:r w:rsidRPr="00415E10">
        <w:rPr>
          <w:rFonts w:ascii="Times New Roman" w:hAnsi="Times New Roman"/>
          <w:bCs/>
          <w:iCs/>
          <w:sz w:val="28"/>
          <w:szCs w:val="28"/>
          <w:lang w:val="it-IT"/>
        </w:rPr>
        <w:t xml:space="preserve">Dự toán chi là </w:t>
      </w:r>
      <w:r w:rsidRPr="00415E10">
        <w:rPr>
          <w:rFonts w:ascii="Times New Roman" w:hAnsi="Times New Roman"/>
          <w:b/>
          <w:bCs/>
          <w:iCs/>
          <w:sz w:val="28"/>
          <w:szCs w:val="28"/>
          <w:lang w:val="it-IT"/>
        </w:rPr>
        <w:t>110,5</w:t>
      </w:r>
      <w:r w:rsidRPr="00415E10">
        <w:rPr>
          <w:rFonts w:ascii="Times New Roman" w:hAnsi="Times New Roman"/>
          <w:bCs/>
          <w:iCs/>
          <w:sz w:val="28"/>
          <w:szCs w:val="28"/>
          <w:lang w:val="it-IT"/>
        </w:rPr>
        <w:t xml:space="preserve"> nghìn tỷ đồng; thực hiện chi 9 tháng đạt 75,6 nghìn tỷ đồng, bằng 68,4% dự toán, giảm 3,3% so cùng kỳ. Ước thực hiện chi cả năm bằng 100% dự toán. Công tác trả nợ được thực hiện đầy đủ, đúng hạn theo cam kết, góp phần củng cố xếp hạng tín nhiệm quốc gia.</w:t>
      </w:r>
    </w:p>
    <w:p w:rsidR="003E0818" w:rsidRPr="00415E10" w:rsidRDefault="003E0818" w:rsidP="00CF6890">
      <w:pPr>
        <w:widowControl w:val="0"/>
        <w:pBdr>
          <w:top w:val="dotted" w:sz="4" w:space="0" w:color="FFFFFF"/>
          <w:left w:val="dotted" w:sz="4" w:space="0" w:color="FFFFFF"/>
          <w:bottom w:val="dotted" w:sz="4" w:space="14" w:color="FFFFFF"/>
          <w:right w:val="dotted" w:sz="4" w:space="0" w:color="FFFFFF"/>
        </w:pBdr>
        <w:shd w:val="clear" w:color="auto" w:fill="FFFFFF"/>
        <w:spacing w:before="100" w:after="120" w:line="340" w:lineRule="exact"/>
        <w:ind w:firstLine="720"/>
        <w:jc w:val="both"/>
        <w:rPr>
          <w:rFonts w:ascii="Times New Roman" w:hAnsi="Times New Roman"/>
          <w:bCs/>
          <w:iCs/>
          <w:sz w:val="28"/>
          <w:szCs w:val="28"/>
          <w:lang w:val="it-IT"/>
        </w:rPr>
      </w:pPr>
      <w:r w:rsidRPr="00415E10">
        <w:rPr>
          <w:rFonts w:ascii="Times New Roman" w:hAnsi="Times New Roman"/>
          <w:b/>
          <w:bCs/>
          <w:i/>
          <w:iCs/>
          <w:spacing w:val="2"/>
          <w:sz w:val="28"/>
          <w:szCs w:val="28"/>
          <w:lang w:val="it-IT"/>
        </w:rPr>
        <w:t>c)</w:t>
      </w:r>
      <w:r w:rsidRPr="00415E10">
        <w:rPr>
          <w:rFonts w:ascii="Times New Roman" w:hAnsi="Times New Roman"/>
          <w:bCs/>
          <w:iCs/>
          <w:spacing w:val="2"/>
          <w:sz w:val="28"/>
          <w:szCs w:val="28"/>
          <w:lang w:val="it-IT"/>
        </w:rPr>
        <w:t xml:space="preserve"> </w:t>
      </w:r>
      <w:r w:rsidR="00E53CD0" w:rsidRPr="00415E10">
        <w:rPr>
          <w:rFonts w:ascii="Times New Roman" w:hAnsi="Times New Roman"/>
          <w:b/>
          <w:bCs/>
          <w:i/>
          <w:iCs/>
          <w:sz w:val="28"/>
          <w:szCs w:val="28"/>
          <w:lang w:val="sv-SE"/>
        </w:rPr>
        <w:t>Chi thường xuyên</w:t>
      </w:r>
    </w:p>
    <w:p w:rsidR="00B327D8" w:rsidRPr="00415E10" w:rsidRDefault="00B327D8" w:rsidP="00CF6890">
      <w:pPr>
        <w:widowControl w:val="0"/>
        <w:pBdr>
          <w:top w:val="dotted" w:sz="4" w:space="0" w:color="FFFFFF"/>
          <w:left w:val="dotted" w:sz="4" w:space="0" w:color="FFFFFF"/>
          <w:bottom w:val="dotted" w:sz="4" w:space="14" w:color="FFFFFF"/>
          <w:right w:val="dotted" w:sz="4" w:space="0" w:color="FFFFFF"/>
        </w:pBdr>
        <w:shd w:val="clear" w:color="auto" w:fill="FFFFFF"/>
        <w:spacing w:before="100" w:after="120" w:line="340" w:lineRule="exact"/>
        <w:ind w:firstLine="720"/>
        <w:jc w:val="both"/>
        <w:rPr>
          <w:rFonts w:ascii="Times New Roman" w:hAnsi="Times New Roman"/>
          <w:sz w:val="28"/>
          <w:szCs w:val="28"/>
          <w:lang w:val="nl-NL"/>
        </w:rPr>
      </w:pPr>
      <w:r w:rsidRPr="00415E10">
        <w:rPr>
          <w:rFonts w:ascii="Times New Roman" w:hAnsi="Times New Roman"/>
          <w:sz w:val="28"/>
          <w:szCs w:val="28"/>
          <w:lang w:val="nl-NL"/>
        </w:rPr>
        <w:t xml:space="preserve">Dự toán chi là </w:t>
      </w:r>
      <w:r w:rsidRPr="00415E10">
        <w:rPr>
          <w:rFonts w:ascii="Times New Roman" w:hAnsi="Times New Roman"/>
          <w:b/>
          <w:sz w:val="28"/>
          <w:szCs w:val="28"/>
          <w:lang w:val="nl-NL"/>
        </w:rPr>
        <w:t>1.597,4</w:t>
      </w:r>
      <w:r w:rsidRPr="00415E10">
        <w:rPr>
          <w:rFonts w:ascii="Times New Roman" w:hAnsi="Times New Roman"/>
          <w:sz w:val="28"/>
          <w:szCs w:val="28"/>
          <w:lang w:val="nl-NL"/>
        </w:rPr>
        <w:t xml:space="preserve"> nghìn tỷ đồng</w:t>
      </w:r>
      <w:r w:rsidRPr="00415E10">
        <w:rPr>
          <w:rFonts w:ascii="Times New Roman" w:hAnsi="Times New Roman"/>
          <w:sz w:val="28"/>
          <w:szCs w:val="28"/>
          <w:vertAlign w:val="superscript"/>
          <w:lang w:val="nl-NL"/>
        </w:rPr>
        <w:footnoteReference w:id="4"/>
      </w:r>
      <w:r w:rsidRPr="00415E10">
        <w:rPr>
          <w:rFonts w:ascii="Times New Roman" w:hAnsi="Times New Roman"/>
          <w:sz w:val="28"/>
          <w:szCs w:val="28"/>
          <w:lang w:val="nl-NL"/>
        </w:rPr>
        <w:t xml:space="preserve">; </w:t>
      </w:r>
      <w:r w:rsidRPr="00415E10">
        <w:rPr>
          <w:rFonts w:ascii="Times New Roman" w:hAnsi="Times New Roman"/>
          <w:sz w:val="28"/>
          <w:szCs w:val="28"/>
          <w:lang w:val="it-IT"/>
        </w:rPr>
        <w:t xml:space="preserve">thực hiện chi 9 tháng ước đạt </w:t>
      </w:r>
      <w:r w:rsidRPr="00415E10">
        <w:rPr>
          <w:rFonts w:ascii="Times New Roman" w:hAnsi="Times New Roman"/>
          <w:sz w:val="28"/>
          <w:szCs w:val="28"/>
          <w:lang w:val="nl-NL"/>
        </w:rPr>
        <w:t>1.113 nghìn tỷ đồng, bằng 69,7% dự toán, tăng 29,9% so cùng kỳ,</w:t>
      </w:r>
      <w:r w:rsidRPr="00415E10">
        <w:rPr>
          <w:rFonts w:ascii="Times New Roman" w:hAnsi="Times New Roman"/>
          <w:sz w:val="28"/>
          <w:szCs w:val="28"/>
          <w:lang w:val="it-IT"/>
        </w:rPr>
        <w:t xml:space="preserve"> đáp ứng yêu cầu phát triển kinh tế - xã hội, </w:t>
      </w:r>
      <w:r w:rsidRPr="00415E10">
        <w:rPr>
          <w:rFonts w:ascii="Times New Roman" w:hAnsi="Times New Roman"/>
          <w:sz w:val="28"/>
          <w:szCs w:val="28"/>
          <w:lang w:val="nl-NL"/>
        </w:rPr>
        <w:t>quốc phòng, an ninh, quản lý nhà nước và thanh toán các khoản chi trả nợ đến hạn, chăm lo cho các đối tượng hưởng lương, lương hưu, trợ cấp xã hội từ NSNN, đảm bảo nguồn chi các nhiệm vụ phát triển khoa học, công nghệ, chuyển đổi số; sắp xếp tổ chức bộ máy, thực hiện chính quyền 2 cấp; chi trả kịp thời các chế độ, chính sách cho các đối tượng theo các Nghị định số 178/2024/NĐ-CP và Nghị định số 67/2025/NĐ-CP của Chính phủ, chi kỷ niệm, tặng quà cho người dân dịp 80 năm Cách mạng tháng 8 và Quốc khánh 2/9.</w:t>
      </w:r>
    </w:p>
    <w:p w:rsidR="00B327D8" w:rsidRPr="00415E10" w:rsidRDefault="00B327D8" w:rsidP="00CF6890">
      <w:pPr>
        <w:widowControl w:val="0"/>
        <w:pBdr>
          <w:top w:val="dotted" w:sz="4" w:space="0" w:color="FFFFFF"/>
          <w:left w:val="dotted" w:sz="4" w:space="0" w:color="FFFFFF"/>
          <w:bottom w:val="dotted" w:sz="4" w:space="14" w:color="FFFFFF"/>
          <w:right w:val="dotted" w:sz="4" w:space="0" w:color="FFFFFF"/>
        </w:pBdr>
        <w:shd w:val="clear" w:color="auto" w:fill="FFFFFF"/>
        <w:spacing w:before="100" w:after="120" w:line="340" w:lineRule="exact"/>
        <w:ind w:firstLine="720"/>
        <w:jc w:val="both"/>
        <w:rPr>
          <w:rFonts w:ascii="Times New Roman" w:hAnsi="Times New Roman"/>
          <w:sz w:val="28"/>
          <w:szCs w:val="28"/>
          <w:lang w:val="nl-NL"/>
        </w:rPr>
      </w:pPr>
      <w:r w:rsidRPr="00415E10">
        <w:rPr>
          <w:rFonts w:ascii="Times New Roman" w:hAnsi="Times New Roman"/>
          <w:sz w:val="28"/>
          <w:szCs w:val="28"/>
          <w:lang w:val="nl-NL"/>
        </w:rPr>
        <w:t xml:space="preserve">Trên cơ sở quản lý, điều hành chi chặt chẽ, triệt để tiết kiệm các khoản chi thường xuyên, cắt giảm các khoản chi chưa thực sự cần thiết, cấp bách chậm triển khai thực hiện; ước thực hiện cả năm chi thường xuyên NSNN đạt khoảng </w:t>
      </w:r>
      <w:r w:rsidRPr="00415E10">
        <w:rPr>
          <w:rFonts w:ascii="Times New Roman" w:hAnsi="Times New Roman"/>
          <w:b/>
          <w:sz w:val="28"/>
          <w:szCs w:val="28"/>
          <w:lang w:val="nl-NL"/>
        </w:rPr>
        <w:lastRenderedPageBreak/>
        <w:t>1.713,2</w:t>
      </w:r>
      <w:r w:rsidRPr="00415E10">
        <w:rPr>
          <w:rFonts w:ascii="Times New Roman" w:hAnsi="Times New Roman"/>
          <w:sz w:val="28"/>
          <w:szCs w:val="28"/>
          <w:lang w:val="nl-NL"/>
        </w:rPr>
        <w:t xml:space="preserve"> nghìn tỷ đồng, tăng khoảng 115,8 nghìn tỷ đồng (+7,2%) so dự toán Quốc hội quyết định đầu năm, chủ yếu do được bổ sung từ nguồn cải cách tiền lương để chi cho các đối tượng chính sách theo Nghị định số 178/2024/NĐ-CP và Nghị định số 67/2025/NĐ-CP của Chính phủ và bổ sung từ nguồn dự phòng để thực hiện các nhiệm vụ chi thường xuyên đột xuất, cấp bách.</w:t>
      </w:r>
    </w:p>
    <w:p w:rsidR="00086E8A" w:rsidRPr="00415E10" w:rsidRDefault="00086E8A" w:rsidP="00CF6890">
      <w:pPr>
        <w:widowControl w:val="0"/>
        <w:pBdr>
          <w:top w:val="dotted" w:sz="4" w:space="0" w:color="FFFFFF"/>
          <w:left w:val="dotted" w:sz="4" w:space="0" w:color="FFFFFF"/>
          <w:bottom w:val="dotted" w:sz="4" w:space="14" w:color="FFFFFF"/>
          <w:right w:val="dotted" w:sz="4" w:space="0" w:color="FFFFFF"/>
        </w:pBdr>
        <w:shd w:val="clear" w:color="auto" w:fill="FFFFFF"/>
        <w:spacing w:before="100" w:after="120" w:line="360" w:lineRule="exact"/>
        <w:ind w:firstLine="720"/>
        <w:jc w:val="both"/>
        <w:rPr>
          <w:rFonts w:ascii="Times New Roman" w:hAnsi="Times New Roman"/>
          <w:bCs/>
          <w:iCs/>
          <w:sz w:val="28"/>
          <w:szCs w:val="28"/>
          <w:lang w:val="it-IT"/>
        </w:rPr>
      </w:pPr>
      <w:r w:rsidRPr="00415E10">
        <w:rPr>
          <w:rFonts w:ascii="Times New Roman" w:hAnsi="Times New Roman"/>
          <w:b/>
          <w:bCs/>
          <w:iCs/>
          <w:sz w:val="28"/>
          <w:szCs w:val="28"/>
          <w:lang w:val="nl-NL"/>
        </w:rPr>
        <w:t>3.</w:t>
      </w:r>
      <w:r w:rsidR="00E53CD0" w:rsidRPr="00415E10">
        <w:rPr>
          <w:rFonts w:ascii="Times New Roman" w:hAnsi="Times New Roman"/>
          <w:b/>
          <w:sz w:val="28"/>
          <w:szCs w:val="28"/>
          <w:lang w:val="it-IT"/>
        </w:rPr>
        <w:t xml:space="preserve"> </w:t>
      </w:r>
      <w:r w:rsidR="00F24B49" w:rsidRPr="00415E10">
        <w:rPr>
          <w:rFonts w:ascii="Times New Roman" w:hAnsi="Times New Roman"/>
          <w:b/>
          <w:sz w:val="28"/>
          <w:szCs w:val="28"/>
          <w:lang w:val="it-IT"/>
        </w:rPr>
        <w:t>Về cân đối NSNN</w:t>
      </w:r>
    </w:p>
    <w:p w:rsidR="00D35D1C" w:rsidRPr="00415E10" w:rsidRDefault="00D35D1C" w:rsidP="00D35D1C">
      <w:pPr>
        <w:widowControl w:val="0"/>
        <w:pBdr>
          <w:top w:val="dotted" w:sz="4" w:space="0" w:color="FFFFFF"/>
          <w:left w:val="dotted" w:sz="4" w:space="0" w:color="FFFFFF"/>
          <w:bottom w:val="dotted" w:sz="4" w:space="14" w:color="FFFFFF"/>
          <w:right w:val="dotted" w:sz="4" w:space="0" w:color="FFFFFF"/>
        </w:pBdr>
        <w:shd w:val="clear" w:color="auto" w:fill="FFFFFF"/>
        <w:spacing w:before="100" w:after="120" w:line="340" w:lineRule="exact"/>
        <w:ind w:firstLine="720"/>
        <w:jc w:val="both"/>
        <w:rPr>
          <w:rFonts w:ascii="Times New Roman" w:hAnsi="Times New Roman"/>
          <w:sz w:val="28"/>
          <w:szCs w:val="28"/>
          <w:lang w:val="nl-NL"/>
        </w:rPr>
      </w:pPr>
      <w:r w:rsidRPr="00415E10">
        <w:rPr>
          <w:rFonts w:ascii="Times New Roman" w:hAnsi="Times New Roman"/>
          <w:sz w:val="28"/>
          <w:szCs w:val="28"/>
          <w:lang w:val="nl-NL"/>
        </w:rPr>
        <w:t xml:space="preserve">Dự toán bội chi NSNN năm 2025 Quốc hội quyết định là </w:t>
      </w:r>
      <w:r w:rsidRPr="00415E10">
        <w:rPr>
          <w:rFonts w:ascii="Times New Roman" w:hAnsi="Times New Roman"/>
          <w:b/>
          <w:sz w:val="28"/>
          <w:szCs w:val="28"/>
          <w:lang w:val="nl-NL"/>
        </w:rPr>
        <w:t>471,5</w:t>
      </w:r>
      <w:r w:rsidRPr="00415E10">
        <w:rPr>
          <w:rFonts w:ascii="Times New Roman" w:hAnsi="Times New Roman"/>
          <w:sz w:val="28"/>
          <w:szCs w:val="28"/>
          <w:lang w:val="nl-NL"/>
        </w:rPr>
        <w:t xml:space="preserve"> nghìn tỷ đồng, bằng 3,8% GDP, trong đó bội chi NSTW là </w:t>
      </w:r>
      <w:r w:rsidRPr="00415E10">
        <w:rPr>
          <w:rFonts w:ascii="Times New Roman" w:hAnsi="Times New Roman"/>
          <w:b/>
          <w:sz w:val="28"/>
          <w:szCs w:val="28"/>
          <w:lang w:val="nl-NL"/>
        </w:rPr>
        <w:t>443,1</w:t>
      </w:r>
      <w:r w:rsidRPr="00415E10">
        <w:rPr>
          <w:rFonts w:ascii="Times New Roman" w:hAnsi="Times New Roman"/>
          <w:sz w:val="28"/>
          <w:szCs w:val="28"/>
          <w:lang w:val="nl-NL"/>
        </w:rPr>
        <w:t xml:space="preserve"> nghìn tỷ đồng; bội chi NSĐP là </w:t>
      </w:r>
      <w:r w:rsidRPr="00415E10">
        <w:rPr>
          <w:rFonts w:ascii="Times New Roman" w:hAnsi="Times New Roman"/>
          <w:b/>
          <w:sz w:val="28"/>
          <w:szCs w:val="28"/>
          <w:lang w:val="nl-NL"/>
        </w:rPr>
        <w:t>28,4</w:t>
      </w:r>
      <w:r w:rsidRPr="00415E10">
        <w:rPr>
          <w:rFonts w:ascii="Times New Roman" w:hAnsi="Times New Roman"/>
          <w:sz w:val="28"/>
          <w:szCs w:val="28"/>
          <w:lang w:val="nl-NL"/>
        </w:rPr>
        <w:t xml:space="preserve"> nghìn tỷ đồng.</w:t>
      </w:r>
    </w:p>
    <w:p w:rsidR="00D35D1C" w:rsidRPr="00415E10" w:rsidRDefault="00D35D1C" w:rsidP="00D35D1C">
      <w:pPr>
        <w:widowControl w:val="0"/>
        <w:pBdr>
          <w:top w:val="dotted" w:sz="4" w:space="0" w:color="FFFFFF"/>
          <w:left w:val="dotted" w:sz="4" w:space="0" w:color="FFFFFF"/>
          <w:bottom w:val="dotted" w:sz="4" w:space="14" w:color="FFFFFF"/>
          <w:right w:val="dotted" w:sz="4" w:space="0" w:color="FFFFFF"/>
        </w:pBdr>
        <w:shd w:val="clear" w:color="auto" w:fill="FFFFFF"/>
        <w:spacing w:before="100" w:after="120" w:line="340" w:lineRule="exact"/>
        <w:ind w:firstLine="720"/>
        <w:jc w:val="both"/>
        <w:rPr>
          <w:rFonts w:ascii="Times New Roman" w:hAnsi="Times New Roman"/>
          <w:sz w:val="28"/>
          <w:szCs w:val="28"/>
          <w:lang w:val="nl-NL"/>
        </w:rPr>
      </w:pPr>
      <w:r w:rsidRPr="00415E10">
        <w:rPr>
          <w:rFonts w:ascii="Times New Roman" w:hAnsi="Times New Roman"/>
          <w:sz w:val="28"/>
          <w:szCs w:val="28"/>
          <w:lang w:val="nl-NL"/>
        </w:rPr>
        <w:t xml:space="preserve">Căn cứ khả năng thu và đánh giá chi NSNN cả năm nêu trên, bội chi NSNN ước thực hiện khoảng </w:t>
      </w:r>
      <w:r w:rsidRPr="00415E10">
        <w:rPr>
          <w:rFonts w:ascii="Times New Roman" w:hAnsi="Times New Roman"/>
          <w:b/>
          <w:sz w:val="28"/>
          <w:szCs w:val="28"/>
          <w:lang w:val="nl-NL"/>
        </w:rPr>
        <w:t>462</w:t>
      </w:r>
      <w:r w:rsidRPr="00415E10">
        <w:rPr>
          <w:rFonts w:ascii="Times New Roman" w:hAnsi="Times New Roman"/>
          <w:sz w:val="28"/>
          <w:szCs w:val="28"/>
          <w:lang w:val="nl-NL"/>
        </w:rPr>
        <w:t xml:space="preserve"> nghìn tỷ đồng, bằng khoảng 3,6% GDP</w:t>
      </w:r>
      <w:r w:rsidRPr="00415E10">
        <w:rPr>
          <w:rFonts w:ascii="Times New Roman" w:hAnsi="Times New Roman"/>
          <w:sz w:val="28"/>
          <w:szCs w:val="28"/>
          <w:vertAlign w:val="superscript"/>
          <w:lang w:val="nl-NL"/>
        </w:rPr>
        <w:footnoteReference w:id="5"/>
      </w:r>
      <w:r w:rsidRPr="00415E10">
        <w:rPr>
          <w:rFonts w:ascii="Times New Roman" w:hAnsi="Times New Roman"/>
          <w:sz w:val="28"/>
          <w:szCs w:val="28"/>
          <w:lang w:val="nl-NL"/>
        </w:rPr>
        <w:t>, giảm khoảng 9,5 nghìn tỷ đồng so dự toán; trong đó, dự kiến bội chi NSTW ước bằng dự toán, bội chi NSĐP giảm khoảng 9,5 nghìn tỷ đồng, do giảm chi đầu tư nguồn vốn vay của các địa phương.</w:t>
      </w:r>
    </w:p>
    <w:p w:rsidR="00D35D1C" w:rsidRPr="00415E10" w:rsidRDefault="00D35D1C" w:rsidP="00D35D1C">
      <w:pPr>
        <w:widowControl w:val="0"/>
        <w:pBdr>
          <w:top w:val="dotted" w:sz="4" w:space="0" w:color="FFFFFF"/>
          <w:left w:val="dotted" w:sz="4" w:space="0" w:color="FFFFFF"/>
          <w:bottom w:val="dotted" w:sz="4" w:space="14" w:color="FFFFFF"/>
          <w:right w:val="dotted" w:sz="4" w:space="0" w:color="FFFFFF"/>
        </w:pBdr>
        <w:shd w:val="clear" w:color="auto" w:fill="FFFFFF"/>
        <w:spacing w:before="100" w:after="120" w:line="340" w:lineRule="exact"/>
        <w:ind w:firstLine="720"/>
        <w:jc w:val="both"/>
        <w:rPr>
          <w:rFonts w:ascii="Times New Roman" w:hAnsi="Times New Roman"/>
          <w:sz w:val="28"/>
          <w:szCs w:val="28"/>
          <w:lang w:val="nl-NL"/>
        </w:rPr>
      </w:pPr>
      <w:r w:rsidRPr="00415E10">
        <w:rPr>
          <w:rFonts w:ascii="Times New Roman" w:hAnsi="Times New Roman"/>
          <w:sz w:val="28"/>
          <w:szCs w:val="28"/>
          <w:lang w:val="nl-NL"/>
        </w:rPr>
        <w:t>Dự kiến đến cuối năm 2025, nợ công khoảng 35-36% GDP, nợ Chính phủ khoảng 33-34% GDP, nghĩa vụ trả nợ trực tiếp của Chính phủ so thu NSNN khoảng 19-20%. Cho vay lại, bảo lãnh Chính phủ được bảo đảm trong hạn mức Chính phủ phê duyệt. Chủ động phát hành trái phiếu Chính phủ để vừa sử dụng hiệu quả ngân quỹ nhà nước, đảm bảo nguồn cân đối NSTW, thanh toán kịp thời các khoản trả nợ gốc đến hạn.</w:t>
      </w:r>
    </w:p>
    <w:p w:rsidR="00C43411" w:rsidRPr="00415E10" w:rsidRDefault="00C43411" w:rsidP="00072765">
      <w:pPr>
        <w:pStyle w:val="ListParagraph"/>
        <w:widowControl w:val="0"/>
        <w:pBdr>
          <w:top w:val="dotted" w:sz="4" w:space="0" w:color="FFFFFF"/>
          <w:left w:val="dotted" w:sz="4" w:space="0" w:color="FFFFFF"/>
          <w:bottom w:val="dotted" w:sz="4" w:space="14" w:color="FFFFFF"/>
          <w:right w:val="dotted" w:sz="4" w:space="0" w:color="FFFFFF"/>
        </w:pBdr>
        <w:shd w:val="clear" w:color="auto" w:fill="FFFFFF"/>
        <w:spacing w:before="120" w:after="120" w:line="360" w:lineRule="exact"/>
        <w:ind w:left="0" w:firstLine="720"/>
        <w:contextualSpacing w:val="0"/>
        <w:jc w:val="both"/>
        <w:rPr>
          <w:rFonts w:ascii="Times New Roman" w:hAnsi="Times New Roman"/>
          <w:spacing w:val="-4"/>
          <w:sz w:val="28"/>
          <w:szCs w:val="28"/>
          <w:lang w:val="it-IT"/>
        </w:rPr>
      </w:pPr>
      <w:r w:rsidRPr="00415E10">
        <w:rPr>
          <w:rFonts w:ascii="Times New Roman" w:hAnsi="Times New Roman"/>
          <w:b/>
          <w:bCs/>
          <w:color w:val="000000"/>
          <w:spacing w:val="2"/>
          <w:sz w:val="28"/>
          <w:szCs w:val="28"/>
          <w:lang w:val="sv-SE"/>
        </w:rPr>
        <w:t>I</w:t>
      </w:r>
      <w:r w:rsidR="00E070B0" w:rsidRPr="00415E10">
        <w:rPr>
          <w:rFonts w:ascii="Times New Roman" w:hAnsi="Times New Roman"/>
          <w:b/>
          <w:bCs/>
          <w:color w:val="000000"/>
          <w:spacing w:val="2"/>
          <w:sz w:val="28"/>
          <w:szCs w:val="28"/>
          <w:lang w:val="sv-SE"/>
        </w:rPr>
        <w:t>II</w:t>
      </w:r>
      <w:r w:rsidRPr="00415E10">
        <w:rPr>
          <w:rFonts w:ascii="Times New Roman" w:hAnsi="Times New Roman"/>
          <w:b/>
          <w:bCs/>
          <w:color w:val="000000"/>
          <w:spacing w:val="2"/>
          <w:sz w:val="28"/>
          <w:szCs w:val="28"/>
          <w:lang w:val="sv-SE"/>
        </w:rPr>
        <w:t>.</w:t>
      </w:r>
      <w:r w:rsidRPr="00415E10">
        <w:rPr>
          <w:rFonts w:ascii="Times New Roman" w:hAnsi="Times New Roman"/>
          <w:bCs/>
          <w:color w:val="000000"/>
          <w:spacing w:val="2"/>
          <w:sz w:val="28"/>
          <w:szCs w:val="28"/>
          <w:lang w:val="sv-SE"/>
        </w:rPr>
        <w:t xml:space="preserve"> </w:t>
      </w:r>
      <w:r w:rsidR="00F24B49" w:rsidRPr="00415E10">
        <w:rPr>
          <w:rFonts w:ascii="Times New Roman" w:hAnsi="Times New Roman"/>
          <w:b/>
          <w:sz w:val="28"/>
          <w:szCs w:val="28"/>
          <w:lang w:val="it-IT"/>
        </w:rPr>
        <w:t xml:space="preserve">CÁC GIẢI PHÁP CHỦ YẾU NHẰM PHẤN ĐẤU HOÀN THÀNH NHIỆM VỤ NSNN NĂM </w:t>
      </w:r>
      <w:r w:rsidR="00D20513" w:rsidRPr="00415E10">
        <w:rPr>
          <w:rFonts w:ascii="Times New Roman" w:hAnsi="Times New Roman"/>
          <w:b/>
          <w:sz w:val="28"/>
          <w:szCs w:val="28"/>
          <w:lang w:val="it-IT"/>
        </w:rPr>
        <w:t>202</w:t>
      </w:r>
      <w:r w:rsidR="000C07A7" w:rsidRPr="00415E10">
        <w:rPr>
          <w:rFonts w:ascii="Times New Roman" w:hAnsi="Times New Roman"/>
          <w:b/>
          <w:sz w:val="28"/>
          <w:szCs w:val="28"/>
          <w:lang w:val="it-IT"/>
        </w:rPr>
        <w:t>5</w:t>
      </w:r>
    </w:p>
    <w:p w:rsidR="00CD5B29" w:rsidRPr="00415E10" w:rsidRDefault="00880DE0" w:rsidP="00CD5B29">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line="360" w:lineRule="exact"/>
        <w:ind w:firstLine="709"/>
        <w:jc w:val="both"/>
        <w:rPr>
          <w:rFonts w:ascii="Times New Roman" w:hAnsi="Times New Roman"/>
          <w:sz w:val="28"/>
          <w:szCs w:val="28"/>
          <w:lang w:val="nl-NL"/>
        </w:rPr>
      </w:pPr>
      <w:r w:rsidRPr="00415E10">
        <w:rPr>
          <w:rFonts w:ascii="Times New Roman" w:hAnsi="Times New Roman"/>
          <w:sz w:val="28"/>
          <w:szCs w:val="28"/>
          <w:lang w:val="it-IT"/>
        </w:rPr>
        <w:t>Để hoàn thành thắng lợi các mục tiêu dự toán NSNN năm 2025, huy động đảm bảo nguồn lực đầu tư tập trung thúc đẩy tăng trưởng kinh tế đạt 8% trở lên, gắn với giữ vững ổn định kinh tế vĩ mô, kiểm soát lạm phát, bảo đảm các cân đối lớn của nền kinh tế</w:t>
      </w:r>
      <w:r w:rsidR="00CD5B29" w:rsidRPr="00415E10">
        <w:rPr>
          <w:rFonts w:ascii="Times New Roman" w:hAnsi="Times New Roman"/>
          <w:sz w:val="28"/>
          <w:szCs w:val="28"/>
          <w:lang w:val="it-IT"/>
        </w:rPr>
        <w:t>,</w:t>
      </w:r>
      <w:r w:rsidR="00CD5B29" w:rsidRPr="00415E10">
        <w:rPr>
          <w:rFonts w:ascii="Times New Roman" w:hAnsi="Times New Roman"/>
          <w:sz w:val="28"/>
          <w:szCs w:val="28"/>
          <w:lang w:val="nl-NL"/>
        </w:rPr>
        <w:t xml:space="preserve"> trong thời gian những tháng còn lại của năm 202</w:t>
      </w:r>
      <w:r w:rsidR="00501279" w:rsidRPr="00415E10">
        <w:rPr>
          <w:rFonts w:ascii="Times New Roman" w:hAnsi="Times New Roman"/>
          <w:sz w:val="28"/>
          <w:szCs w:val="28"/>
          <w:lang w:val="nl-NL"/>
        </w:rPr>
        <w:t>5</w:t>
      </w:r>
      <w:r w:rsidR="00CD5B29" w:rsidRPr="00415E10">
        <w:rPr>
          <w:rFonts w:ascii="Times New Roman" w:hAnsi="Times New Roman"/>
          <w:sz w:val="28"/>
          <w:szCs w:val="28"/>
          <w:lang w:val="nl-NL"/>
        </w:rPr>
        <w:t xml:space="preserve"> tập trung thực hiện các giải pháp sau:</w:t>
      </w:r>
    </w:p>
    <w:p w:rsidR="00CD5B29" w:rsidRPr="00415E10" w:rsidRDefault="00CD5B29" w:rsidP="00CD5B29">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line="360" w:lineRule="exact"/>
        <w:ind w:firstLine="709"/>
        <w:jc w:val="both"/>
        <w:rPr>
          <w:rFonts w:ascii="Times New Roman" w:hAnsi="Times New Roman"/>
          <w:sz w:val="28"/>
          <w:szCs w:val="28"/>
          <w:lang w:val="it-IT"/>
        </w:rPr>
      </w:pPr>
      <w:r w:rsidRPr="00415E10">
        <w:rPr>
          <w:rFonts w:ascii="Times New Roman" w:hAnsi="Times New Roman"/>
          <w:sz w:val="28"/>
          <w:szCs w:val="28"/>
          <w:lang w:val="it-IT"/>
        </w:rPr>
        <w:t xml:space="preserve">(1) Tiếp tục theo dõi, bám sát tình hình chính trị - kinh tế thế giới và trong nước, nhất là chính sách của Mỹ và các nền kinh tế lớn, các đối tác kinh tế, thương mại lớn của Việt Nam, chủ động đề xuất các biện pháp chính sách tài khóa, tiền tệ và chính sách vĩ mô khác để ứng phó, xử lý kịp thời; tháo gỡ khó khăn, thúc đẩy phát triển sản xuất - kinh doanh, đảm bảo đạt mục tiêu tăng trưởng năm 2025 từ 8,3-8,5%. </w:t>
      </w:r>
    </w:p>
    <w:p w:rsidR="00CD5B29" w:rsidRPr="00415E10" w:rsidRDefault="00CD5B29" w:rsidP="00CD5B29">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line="360" w:lineRule="exact"/>
        <w:ind w:firstLine="709"/>
        <w:jc w:val="both"/>
        <w:rPr>
          <w:rFonts w:ascii="Times New Roman" w:hAnsi="Times New Roman"/>
          <w:sz w:val="28"/>
          <w:szCs w:val="28"/>
          <w:lang w:val="it-IT"/>
        </w:rPr>
      </w:pPr>
      <w:r w:rsidRPr="00415E10">
        <w:rPr>
          <w:rFonts w:ascii="Times New Roman" w:hAnsi="Times New Roman"/>
          <w:sz w:val="28"/>
          <w:szCs w:val="28"/>
          <w:lang w:val="it-IT"/>
        </w:rPr>
        <w:t xml:space="preserve">(2) Tăng cường quản lý thu NSNN, đẩy mạnh chuyển đổi số, hiện đại hóa, ứng dụng công nghệ thông tin trong quản lý thuế; mở rộng cơ sở thu; tăng </w:t>
      </w:r>
      <w:r w:rsidRPr="00415E10">
        <w:rPr>
          <w:rFonts w:ascii="Times New Roman" w:hAnsi="Times New Roman"/>
          <w:sz w:val="28"/>
          <w:szCs w:val="28"/>
          <w:lang w:val="it-IT"/>
        </w:rPr>
        <w:lastRenderedPageBreak/>
        <w:t xml:space="preserve">cường quản lý thu, phấn đấu thu NSNN năm 2025, góp phần tạo nguồn lực cho cân đối NSNN, tạo thêm nguồn tăng thu bổ sung cho chi đầu tư phát triển. </w:t>
      </w:r>
    </w:p>
    <w:p w:rsidR="00CD5B29" w:rsidRPr="00415E10" w:rsidRDefault="00CD5B29" w:rsidP="00CD5B29">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line="360" w:lineRule="exact"/>
        <w:ind w:firstLine="709"/>
        <w:jc w:val="both"/>
        <w:rPr>
          <w:rFonts w:ascii="Times New Roman" w:hAnsi="Times New Roman"/>
          <w:sz w:val="28"/>
          <w:szCs w:val="28"/>
          <w:lang w:val="it-IT"/>
        </w:rPr>
      </w:pPr>
      <w:r w:rsidRPr="00415E10">
        <w:rPr>
          <w:rFonts w:ascii="Times New Roman" w:hAnsi="Times New Roman"/>
          <w:sz w:val="28"/>
          <w:szCs w:val="28"/>
          <w:lang w:val="it-IT"/>
        </w:rPr>
        <w:t>(3) Tổ chức điều hành chi NSNN chặt chẽ, hiệu quả, trong phạm vi dự toán, tăng cường tự chịu trách nhiệm gắn với phân cấp các đơn vị, triệt để tiết kiệm chi thường xuyên, cắt giảm những khoản chi không cần thiết; tập trung triển khai các nhiệm vụ chi NSNN được giao, dự toán chi bổ sung thực hiện các chủ trương, chính sách của Đảng và Nhà nước, đảm bảo nguồn lực cho đầu tư công, đột phá phát triển khoa học, công nghệ, đổi mới sáng tạo và chuyển đổi số; chi trả kịp thời các chế độ đối với cán bộ, công chức khi sắp xếp bộ máy.</w:t>
      </w:r>
    </w:p>
    <w:p w:rsidR="00CD5B29" w:rsidRPr="00415E10" w:rsidRDefault="00CD5B29" w:rsidP="00CD5B29">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line="360" w:lineRule="exact"/>
        <w:ind w:firstLine="709"/>
        <w:jc w:val="both"/>
        <w:rPr>
          <w:rFonts w:ascii="Times New Roman" w:hAnsi="Times New Roman"/>
          <w:sz w:val="28"/>
          <w:szCs w:val="28"/>
          <w:lang w:val="it-IT"/>
        </w:rPr>
      </w:pPr>
      <w:r w:rsidRPr="00415E10">
        <w:rPr>
          <w:rFonts w:ascii="Times New Roman" w:hAnsi="Times New Roman"/>
          <w:sz w:val="28"/>
          <w:szCs w:val="28"/>
          <w:lang w:val="it-IT"/>
        </w:rPr>
        <w:t xml:space="preserve">(4) Quản lý, kiểm soát chủ động, linh hoạt và hiệu quả bội chi NSNN, nợ công, các nghĩa vụ nợ dự phòng của NSNN, nợ chính quyền địa phương. </w:t>
      </w:r>
      <w:r w:rsidRPr="00415E10">
        <w:rPr>
          <w:rFonts w:ascii="Times New Roman" w:hAnsi="Times New Roman"/>
          <w:sz w:val="28"/>
          <w:szCs w:val="28"/>
          <w:lang w:val="sv-SE"/>
        </w:rPr>
        <w:t>Tiếp tục thực hiện các giải pháp cơ cấu lại danh mục nợ công theo hướng an toàn, bền vững</w:t>
      </w:r>
      <w:r w:rsidRPr="00415E10">
        <w:rPr>
          <w:rFonts w:ascii="Times New Roman" w:hAnsi="Times New Roman"/>
          <w:sz w:val="28"/>
          <w:szCs w:val="28"/>
          <w:lang w:val="it-IT"/>
        </w:rPr>
        <w:t>.</w:t>
      </w:r>
    </w:p>
    <w:p w:rsidR="00CD5B29" w:rsidRPr="00415E10" w:rsidRDefault="00CD5B29" w:rsidP="00CD5B29">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line="360" w:lineRule="exact"/>
        <w:ind w:firstLine="709"/>
        <w:jc w:val="both"/>
        <w:rPr>
          <w:rFonts w:ascii="Times New Roman" w:hAnsi="Times New Roman"/>
          <w:sz w:val="28"/>
          <w:szCs w:val="28"/>
          <w:lang w:val="it-IT"/>
        </w:rPr>
      </w:pPr>
      <w:r w:rsidRPr="00415E10">
        <w:rPr>
          <w:rFonts w:ascii="Times New Roman" w:hAnsi="Times New Roman"/>
          <w:sz w:val="28"/>
          <w:szCs w:val="28"/>
          <w:lang w:val="nl-NL"/>
        </w:rPr>
        <w:t xml:space="preserve">(5) Nâng cao </w:t>
      </w:r>
      <w:r w:rsidRPr="00415E10">
        <w:rPr>
          <w:rFonts w:ascii="Times New Roman" w:hAnsi="Times New Roman"/>
          <w:sz w:val="28"/>
          <w:szCs w:val="28"/>
          <w:lang w:val="it-IT"/>
        </w:rPr>
        <w:t>kỷ luật, kỷ cương tài chính trong lĩnh vực tài chính công. Tăng cường công tác thanh tra, kiểm tra, giám sát và công khai, minh bạch việc sử dụng NSNN, tài sản công, nhất là các lĩnh vực dễ phát sinh tham nhũng, lãng phí. Đẩy mạnh hoạt động kiểm tra chống buôn lậu, gian lận thương mại, hàng giả.</w:t>
      </w:r>
    </w:p>
    <w:p w:rsidR="00C1089B" w:rsidRPr="00800282" w:rsidRDefault="00C1089B" w:rsidP="00800282">
      <w:pPr>
        <w:pStyle w:val="BodyTextIndent"/>
        <w:spacing w:after="120" w:line="360" w:lineRule="exact"/>
        <w:ind w:firstLine="720"/>
        <w:rPr>
          <w:rFonts w:ascii="Times New Roman" w:hAnsi="Times New Roman"/>
          <w:b/>
          <w:sz w:val="28"/>
          <w:szCs w:val="28"/>
          <w:lang w:val="vi-VN"/>
        </w:rPr>
      </w:pPr>
    </w:p>
    <w:p w:rsidR="00612115" w:rsidRPr="00415E10" w:rsidRDefault="00612115" w:rsidP="00800282">
      <w:pPr>
        <w:pStyle w:val="BodyTextIndent"/>
        <w:spacing w:after="120" w:line="360" w:lineRule="exact"/>
        <w:ind w:firstLine="0"/>
        <w:jc w:val="center"/>
        <w:rPr>
          <w:rFonts w:ascii="Times New Roman" w:hAnsi="Times New Roman"/>
          <w:b/>
          <w:sz w:val="28"/>
          <w:szCs w:val="28"/>
          <w:lang w:val="vi-VN"/>
        </w:rPr>
      </w:pPr>
      <w:r w:rsidRPr="00415E10">
        <w:rPr>
          <w:rFonts w:ascii="Times New Roman" w:hAnsi="Times New Roman"/>
          <w:b/>
          <w:sz w:val="28"/>
          <w:szCs w:val="28"/>
          <w:lang w:val="vi-VN"/>
        </w:rPr>
        <w:t xml:space="preserve">Phần </w:t>
      </w:r>
      <w:r w:rsidR="00386CDA" w:rsidRPr="00415E10">
        <w:rPr>
          <w:rFonts w:ascii="Times New Roman" w:hAnsi="Times New Roman"/>
          <w:b/>
          <w:sz w:val="28"/>
          <w:szCs w:val="28"/>
          <w:lang w:val="vi-VN"/>
        </w:rPr>
        <w:t>II</w:t>
      </w:r>
    </w:p>
    <w:p w:rsidR="00612115" w:rsidRPr="00415E10" w:rsidRDefault="00612115" w:rsidP="00800282">
      <w:pPr>
        <w:pStyle w:val="BodyTextIndent"/>
        <w:spacing w:after="120" w:line="360" w:lineRule="exact"/>
        <w:ind w:firstLine="0"/>
        <w:jc w:val="center"/>
        <w:rPr>
          <w:rFonts w:ascii="Times New Roman" w:hAnsi="Times New Roman"/>
          <w:b/>
          <w:sz w:val="28"/>
          <w:szCs w:val="28"/>
        </w:rPr>
      </w:pPr>
      <w:r w:rsidRPr="00415E10">
        <w:rPr>
          <w:rFonts w:ascii="Times New Roman" w:hAnsi="Times New Roman"/>
          <w:b/>
          <w:sz w:val="28"/>
          <w:szCs w:val="28"/>
          <w:lang w:val="vi-VN"/>
        </w:rPr>
        <w:t xml:space="preserve">DỰ TOÁN NGÂN SÁCH NHÀ NƯỚC NĂM </w:t>
      </w:r>
      <w:r w:rsidR="00D20513" w:rsidRPr="00415E10">
        <w:rPr>
          <w:rFonts w:ascii="Times New Roman" w:hAnsi="Times New Roman"/>
          <w:b/>
          <w:sz w:val="28"/>
          <w:szCs w:val="28"/>
          <w:lang w:val="vi-VN"/>
        </w:rPr>
        <w:t>202</w:t>
      </w:r>
      <w:r w:rsidR="000C07A7" w:rsidRPr="00415E10">
        <w:rPr>
          <w:rFonts w:ascii="Times New Roman" w:hAnsi="Times New Roman"/>
          <w:b/>
          <w:sz w:val="28"/>
          <w:szCs w:val="28"/>
        </w:rPr>
        <w:t>6</w:t>
      </w:r>
    </w:p>
    <w:p w:rsidR="00612115" w:rsidRPr="00415E10" w:rsidRDefault="00612115" w:rsidP="00800282">
      <w:pPr>
        <w:pStyle w:val="BodyTextIndent"/>
        <w:tabs>
          <w:tab w:val="left" w:pos="1134"/>
        </w:tabs>
        <w:spacing w:after="120" w:line="360" w:lineRule="exact"/>
        <w:ind w:firstLine="720"/>
        <w:rPr>
          <w:rFonts w:ascii="Times New Roman" w:hAnsi="Times New Roman"/>
          <w:b/>
          <w:sz w:val="28"/>
          <w:szCs w:val="28"/>
          <w:lang w:val="vi-VN"/>
        </w:rPr>
      </w:pPr>
    </w:p>
    <w:p w:rsidR="00612115" w:rsidRPr="00415E10" w:rsidRDefault="00612115" w:rsidP="00072765">
      <w:pPr>
        <w:pStyle w:val="BodyTextIndent"/>
        <w:numPr>
          <w:ilvl w:val="0"/>
          <w:numId w:val="6"/>
        </w:numPr>
        <w:tabs>
          <w:tab w:val="left" w:pos="1134"/>
        </w:tabs>
        <w:spacing w:after="120" w:line="360" w:lineRule="exact"/>
        <w:ind w:left="0" w:firstLine="720"/>
        <w:rPr>
          <w:rFonts w:ascii="Times New Roman" w:hAnsi="Times New Roman"/>
          <w:b/>
          <w:sz w:val="28"/>
          <w:szCs w:val="28"/>
          <w:lang w:val="vi-VN"/>
        </w:rPr>
      </w:pPr>
      <w:r w:rsidRPr="00415E10">
        <w:rPr>
          <w:rFonts w:ascii="Times New Roman" w:hAnsi="Times New Roman"/>
          <w:b/>
          <w:sz w:val="28"/>
          <w:szCs w:val="28"/>
          <w:lang w:val="vi-VN"/>
        </w:rPr>
        <w:t>DỰ BÁO TÌNH HÌNH KINH TẾ THẾ GIỚI VÀ TRONG NƯỚC</w:t>
      </w:r>
    </w:p>
    <w:p w:rsidR="00D402C0" w:rsidRPr="00415E10" w:rsidRDefault="00D402C0" w:rsidP="00D402C0">
      <w:pPr>
        <w:widowControl w:val="0"/>
        <w:spacing w:before="120" w:after="120" w:line="360" w:lineRule="exact"/>
        <w:ind w:firstLine="720"/>
        <w:jc w:val="both"/>
        <w:rPr>
          <w:rFonts w:ascii="Times New Roman" w:hAnsi="Times New Roman"/>
          <w:sz w:val="28"/>
          <w:szCs w:val="28"/>
          <w:lang w:val="pt-BR"/>
        </w:rPr>
      </w:pPr>
      <w:r w:rsidRPr="00415E10">
        <w:rPr>
          <w:rFonts w:ascii="Times New Roman" w:hAnsi="Times New Roman"/>
          <w:sz w:val="28"/>
          <w:szCs w:val="28"/>
          <w:lang w:val="pt-BR"/>
        </w:rPr>
        <w:t xml:space="preserve">Kế thừa những kết quả tích cực đạt được năm 2025, nước ta bước vào năm 2026 với nhiều kỳ vọng, các mục tiêu đột phá trong kỷ nguyên mới. </w:t>
      </w:r>
    </w:p>
    <w:p w:rsidR="00D402C0" w:rsidRPr="00415E10" w:rsidRDefault="00D402C0" w:rsidP="00D402C0">
      <w:pPr>
        <w:widowControl w:val="0"/>
        <w:spacing w:before="120" w:after="120" w:line="360" w:lineRule="exact"/>
        <w:ind w:firstLine="720"/>
        <w:jc w:val="both"/>
        <w:rPr>
          <w:rFonts w:ascii="Times New Roman" w:hAnsi="Times New Roman"/>
          <w:sz w:val="28"/>
          <w:szCs w:val="28"/>
          <w:lang w:val="pt-BR"/>
        </w:rPr>
      </w:pPr>
      <w:r w:rsidRPr="00415E10">
        <w:rPr>
          <w:rFonts w:ascii="Times New Roman" w:hAnsi="Times New Roman"/>
          <w:sz w:val="28"/>
          <w:szCs w:val="28"/>
          <w:lang w:val="pt-BR"/>
        </w:rPr>
        <w:t>Trong nước, kinh tế vĩ mô được duy trì ổn định, lạm phát được kiểm soát, các cân đối lớn của nền kinh tế được bảo đảm; các vấn đề an sinh xã hội được xử lý tốt, giữ vững quốc phòng – an ninh, trật tự, an toàn xã hội. Tuy nhiên, vẫn còn những hạn chế, bất cập nhất định. Tiêu dùng trong nước tuy tăng trưởng tích cực nhưng chưa có đột phá; đầu tư tư nhân tuy phục hồi nhưng chưa vững chắc; phát triển khoa học công nghệ, đổi mới sáng tạo còn chậm; các ngành lĩnh vực mới như kinh tế số, kinh tế xanh, trí tuệ nhân tạo... chưa có chuyển biến rõ nét; năng suất, chất lượng, hiệu quả nền kinh tế chưa cao.</w:t>
      </w:r>
    </w:p>
    <w:p w:rsidR="00D402C0" w:rsidRPr="00415E10" w:rsidRDefault="00D402C0" w:rsidP="00D402C0">
      <w:pPr>
        <w:widowControl w:val="0"/>
        <w:spacing w:before="120" w:after="120" w:line="360" w:lineRule="exact"/>
        <w:ind w:firstLine="720"/>
        <w:jc w:val="both"/>
        <w:rPr>
          <w:rFonts w:ascii="Times New Roman" w:hAnsi="Times New Roman"/>
          <w:sz w:val="28"/>
          <w:szCs w:val="28"/>
          <w:lang w:val="pt-BR"/>
        </w:rPr>
      </w:pPr>
      <w:r w:rsidRPr="00415E10">
        <w:rPr>
          <w:rFonts w:ascii="Times New Roman" w:hAnsi="Times New Roman"/>
          <w:sz w:val="28"/>
          <w:szCs w:val="28"/>
          <w:lang w:val="pt-BR"/>
        </w:rPr>
        <w:t xml:space="preserve">Tình hình thế giới có nhiều diễn biến mới, nhanh, phức tạp, khó lường, </w:t>
      </w:r>
      <w:r w:rsidRPr="00415E10">
        <w:rPr>
          <w:rFonts w:ascii="Times New Roman" w:hAnsi="Times New Roman"/>
          <w:sz w:val="28"/>
          <w:szCs w:val="28"/>
          <w:lang w:val="pt-BR"/>
        </w:rPr>
        <w:lastRenderedPageBreak/>
        <w:t>cạnh tranh chiến lược giữa các nước lớn ngày càng gay gắt; chiến tranh thương mại chưa chấm dứt, chính sách thuế quan của Hoa Kỳ liên tục thay đổi, ảnh hưởng sâu sắc đến môi trường đầu tư, kinh doanh toàn cầu, triển vọng tăng trưởng kinh tế thế giới suy giảm.</w:t>
      </w:r>
    </w:p>
    <w:p w:rsidR="00B853EC" w:rsidRPr="00415E10" w:rsidRDefault="00B853EC" w:rsidP="00D402C0">
      <w:pPr>
        <w:widowControl w:val="0"/>
        <w:spacing w:before="120" w:after="120" w:line="360" w:lineRule="exact"/>
        <w:ind w:firstLine="720"/>
        <w:jc w:val="both"/>
        <w:rPr>
          <w:rFonts w:ascii="Times New Roman" w:hAnsi="Times New Roman"/>
          <w:sz w:val="28"/>
          <w:szCs w:val="28"/>
          <w:lang w:val="pt-BR"/>
        </w:rPr>
      </w:pPr>
      <w:r w:rsidRPr="00415E10">
        <w:rPr>
          <w:rFonts w:ascii="Times New Roman" w:hAnsi="Times New Roman"/>
          <w:sz w:val="28"/>
          <w:szCs w:val="28"/>
          <w:lang w:val="pt-BR"/>
        </w:rPr>
        <w:t>Năm 2026 là năm tổ chức Đại hội Đảng toàn quốc lần thứ XIV, năm đầu thực hiện Kế hoạch phát triển kinh tế - xã hội 05 năm giai đoạn 2026 – 2030, dấu mốc đặc biệt quan trọng đánh dấu nước ta bước vào kỷ nguyên mới – Kỷ nguyên vươn mình phát triển giàu mạnh, thịnh vượng của dân tộc, đòi hỏi phải tiếp tục đột phá tư duy phát triển, đổi mới mô hình tăng trưởng, quản lý, điều hành nền kinh tế.</w:t>
      </w:r>
    </w:p>
    <w:p w:rsidR="00612115" w:rsidRPr="00415E10" w:rsidRDefault="00612115" w:rsidP="00072765">
      <w:pPr>
        <w:pStyle w:val="BodyTextIndent"/>
        <w:numPr>
          <w:ilvl w:val="0"/>
          <w:numId w:val="6"/>
        </w:numPr>
        <w:tabs>
          <w:tab w:val="left" w:pos="1134"/>
        </w:tabs>
        <w:spacing w:after="120" w:line="360" w:lineRule="exact"/>
        <w:ind w:left="0" w:firstLine="720"/>
        <w:rPr>
          <w:rFonts w:ascii="Times New Roman" w:hAnsi="Times New Roman"/>
          <w:b/>
          <w:sz w:val="28"/>
          <w:szCs w:val="28"/>
          <w:lang w:val="pt-BR"/>
        </w:rPr>
      </w:pPr>
      <w:r w:rsidRPr="00415E10">
        <w:rPr>
          <w:rFonts w:ascii="Times New Roman" w:hAnsi="Times New Roman"/>
          <w:b/>
          <w:sz w:val="28"/>
          <w:szCs w:val="28"/>
          <w:lang w:val="pt-BR"/>
        </w:rPr>
        <w:t>MỤC TIÊU, NHIỆM VỤ NSNN</w:t>
      </w:r>
    </w:p>
    <w:p w:rsidR="009F09C1" w:rsidRPr="00415E10" w:rsidRDefault="009F09C1" w:rsidP="00072765">
      <w:pPr>
        <w:widowControl w:val="0"/>
        <w:tabs>
          <w:tab w:val="left" w:pos="0"/>
        </w:tabs>
        <w:spacing w:before="120" w:after="120" w:line="360" w:lineRule="exact"/>
        <w:ind w:firstLine="720"/>
        <w:jc w:val="both"/>
        <w:rPr>
          <w:rFonts w:ascii="Times New Roman" w:hAnsi="Times New Roman"/>
          <w:i/>
          <w:spacing w:val="-4"/>
          <w:sz w:val="28"/>
          <w:szCs w:val="28"/>
          <w:lang w:val="pl-PL"/>
        </w:rPr>
      </w:pPr>
      <w:r w:rsidRPr="00415E10">
        <w:rPr>
          <w:rFonts w:ascii="Times New Roman" w:hAnsi="Times New Roman"/>
          <w:spacing w:val="-4"/>
          <w:sz w:val="28"/>
          <w:szCs w:val="28"/>
          <w:lang w:val="it-IT"/>
        </w:rPr>
        <w:t>Với d</w:t>
      </w:r>
      <w:r w:rsidRPr="00415E10">
        <w:rPr>
          <w:rFonts w:ascii="Times New Roman" w:hAnsi="Times New Roman"/>
          <w:spacing w:val="-4"/>
          <w:sz w:val="28"/>
          <w:szCs w:val="28"/>
          <w:lang w:val="pl-PL"/>
        </w:rPr>
        <w:t xml:space="preserve">ự báo tình hình kinh tế thế giới và trong nước như trên cùng các yêu cầu, nhiệm vụ phát triển kinh tế - xã hội, xác định mục tiêu NSNN năm 2026 là: </w:t>
      </w:r>
      <w:r w:rsidRPr="00415E10">
        <w:rPr>
          <w:rFonts w:ascii="Times New Roman" w:hAnsi="Times New Roman"/>
          <w:bCs/>
          <w:i/>
          <w:spacing w:val="-4"/>
          <w:sz w:val="28"/>
          <w:szCs w:val="28"/>
          <w:lang w:val="it-IT"/>
        </w:rPr>
        <w:t xml:space="preserve">Xây dựng, điều hành chính sách tài khóa </w:t>
      </w:r>
      <w:r w:rsidRPr="00415E10">
        <w:rPr>
          <w:rFonts w:ascii="Times New Roman" w:hAnsi="Times New Roman"/>
          <w:i/>
          <w:spacing w:val="-4"/>
          <w:sz w:val="28"/>
          <w:szCs w:val="28"/>
          <w:lang w:val="pl-PL"/>
        </w:rPr>
        <w:t xml:space="preserve">chủ động, linh hoạt, có trọng tâm, trọng điểm; </w:t>
      </w:r>
      <w:r w:rsidRPr="00415E10">
        <w:rPr>
          <w:rFonts w:ascii="Times New Roman" w:hAnsi="Times New Roman"/>
          <w:bCs/>
          <w:i/>
          <w:spacing w:val="-4"/>
          <w:sz w:val="28"/>
          <w:szCs w:val="28"/>
          <w:lang w:val="it-IT"/>
        </w:rPr>
        <w:t xml:space="preserve">đảm bảo nguồn lực </w:t>
      </w:r>
      <w:r w:rsidRPr="00415E10">
        <w:rPr>
          <w:rFonts w:ascii="Times New Roman" w:hAnsi="Times New Roman"/>
          <w:bCs/>
          <w:i/>
          <w:spacing w:val="-4"/>
          <w:sz w:val="28"/>
          <w:szCs w:val="28"/>
        </w:rPr>
        <w:t>thực hiện mục tiêu tăng trưởng kinh tế hai con số, chủ trương của Đảng, Nhà nước về giáo dục, y tế, các nhiệm vụ chính trị, an ninh, quốc phòng, an sinh xã hội</w:t>
      </w:r>
      <w:r w:rsidRPr="00415E10">
        <w:rPr>
          <w:rFonts w:ascii="Times New Roman" w:hAnsi="Times New Roman"/>
          <w:bCs/>
          <w:i/>
          <w:spacing w:val="-4"/>
          <w:sz w:val="28"/>
          <w:szCs w:val="28"/>
          <w:lang w:val="it-IT"/>
        </w:rPr>
        <w:t xml:space="preserve">, chú trọng </w:t>
      </w:r>
      <w:r w:rsidRPr="00415E10">
        <w:rPr>
          <w:rFonts w:ascii="Times New Roman" w:hAnsi="Times New Roman"/>
          <w:bCs/>
          <w:i/>
          <w:spacing w:val="-4"/>
          <w:sz w:val="28"/>
          <w:szCs w:val="28"/>
        </w:rPr>
        <w:t xml:space="preserve">đầu tư hạ tầng </w:t>
      </w:r>
      <w:r w:rsidRPr="00415E10">
        <w:rPr>
          <w:rFonts w:ascii="Times New Roman" w:hAnsi="Times New Roman"/>
          <w:i/>
          <w:spacing w:val="-4"/>
          <w:sz w:val="28"/>
          <w:szCs w:val="28"/>
        </w:rPr>
        <w:t>quốc gia; thực hiện các nghị quyết trụ cột của Bộ Chính trị, nhất là</w:t>
      </w:r>
      <w:r w:rsidRPr="00415E10">
        <w:rPr>
          <w:rFonts w:ascii="Times New Roman" w:hAnsi="Times New Roman"/>
          <w:bCs/>
          <w:i/>
          <w:spacing w:val="-4"/>
          <w:sz w:val="28"/>
          <w:szCs w:val="28"/>
          <w:lang w:val="it-IT"/>
        </w:rPr>
        <w:t xml:space="preserve"> </w:t>
      </w:r>
      <w:r w:rsidRPr="00415E10">
        <w:rPr>
          <w:rFonts w:ascii="Times New Roman" w:hAnsi="Times New Roman"/>
          <w:i/>
          <w:spacing w:val="-4"/>
          <w:sz w:val="28"/>
          <w:szCs w:val="28"/>
          <w:lang w:val="pl-PL"/>
        </w:rPr>
        <w:t>phát triển khoa học, công nghệ, đổi mới sáng tạo, chuyển đổi số</w:t>
      </w:r>
      <w:r w:rsidRPr="00415E10">
        <w:rPr>
          <w:rFonts w:ascii="Times New Roman" w:hAnsi="Times New Roman"/>
          <w:bCs/>
          <w:i/>
          <w:spacing w:val="-4"/>
          <w:sz w:val="28"/>
          <w:szCs w:val="28"/>
          <w:lang w:val="it-IT"/>
        </w:rPr>
        <w:t>; phát triển nguồn nhân lực chất lượng cao, thúc đẩy phát triển kinh tế nhanh, bền vững. T</w:t>
      </w:r>
      <w:r w:rsidRPr="00415E10">
        <w:rPr>
          <w:rFonts w:ascii="Times New Roman" w:hAnsi="Times New Roman"/>
          <w:i/>
          <w:spacing w:val="-4"/>
          <w:sz w:val="28"/>
          <w:szCs w:val="28"/>
          <w:lang w:val="pl-PL"/>
        </w:rPr>
        <w:t>ăng cường kỷ luật, kỷ cương, đẩy mạnh cải cách hành chính, hiện đại hóa gắn liền với việc tinh, gọn, mạnh, hiệu năng, hiệu lực, hiệu quả quản lý tài chính nhà nước. Duy trì an ninh, an toàn nền tài chính quốc gia.</w:t>
      </w:r>
    </w:p>
    <w:p w:rsidR="005E0BD8" w:rsidRPr="00415E10" w:rsidRDefault="005E0BD8" w:rsidP="00072765">
      <w:pPr>
        <w:pStyle w:val="BodyTextIndent"/>
        <w:numPr>
          <w:ilvl w:val="0"/>
          <w:numId w:val="6"/>
        </w:numPr>
        <w:tabs>
          <w:tab w:val="left" w:pos="1134"/>
        </w:tabs>
        <w:spacing w:after="120" w:line="360" w:lineRule="exact"/>
        <w:ind w:left="0" w:firstLine="720"/>
        <w:rPr>
          <w:rFonts w:ascii="Times New Roman" w:hAnsi="Times New Roman"/>
          <w:b/>
          <w:sz w:val="28"/>
          <w:szCs w:val="28"/>
        </w:rPr>
      </w:pPr>
      <w:r w:rsidRPr="00415E10">
        <w:rPr>
          <w:rFonts w:ascii="Times New Roman" w:hAnsi="Times New Roman"/>
          <w:b/>
          <w:sz w:val="28"/>
          <w:szCs w:val="28"/>
          <w:lang w:val="pl-PL"/>
        </w:rPr>
        <w:t xml:space="preserve">  </w:t>
      </w:r>
      <w:r w:rsidRPr="00415E10">
        <w:rPr>
          <w:rFonts w:ascii="Times New Roman" w:hAnsi="Times New Roman"/>
          <w:b/>
          <w:sz w:val="28"/>
          <w:szCs w:val="28"/>
        </w:rPr>
        <w:t>DỰ TOÁN THU, CHI NSNN</w:t>
      </w:r>
    </w:p>
    <w:p w:rsidR="00386CDA" w:rsidRPr="00415E10" w:rsidRDefault="00386CDA" w:rsidP="00072765">
      <w:pPr>
        <w:widowControl w:val="0"/>
        <w:tabs>
          <w:tab w:val="left" w:pos="0"/>
        </w:tabs>
        <w:spacing w:before="120" w:after="120" w:line="360" w:lineRule="exact"/>
        <w:ind w:firstLine="720"/>
        <w:jc w:val="both"/>
        <w:rPr>
          <w:rFonts w:ascii="Times New Roman" w:hAnsi="Times New Roman"/>
          <w:sz w:val="28"/>
          <w:szCs w:val="28"/>
          <w:lang w:val="sv-SE"/>
        </w:rPr>
      </w:pPr>
      <w:r w:rsidRPr="00415E10">
        <w:rPr>
          <w:rFonts w:ascii="Times New Roman" w:hAnsi="Times New Roman"/>
          <w:sz w:val="28"/>
          <w:szCs w:val="28"/>
          <w:lang w:val="sv-SE"/>
        </w:rPr>
        <w:t xml:space="preserve">Trên cơ sở đánh giá tình hình thực hiện NSNN năm </w:t>
      </w:r>
      <w:r w:rsidR="00D20513" w:rsidRPr="00415E10">
        <w:rPr>
          <w:rFonts w:ascii="Times New Roman" w:hAnsi="Times New Roman"/>
          <w:sz w:val="28"/>
          <w:szCs w:val="28"/>
          <w:lang w:val="sv-SE"/>
        </w:rPr>
        <w:t>202</w:t>
      </w:r>
      <w:r w:rsidR="009F09C1" w:rsidRPr="00415E10">
        <w:rPr>
          <w:rFonts w:ascii="Times New Roman" w:hAnsi="Times New Roman"/>
          <w:sz w:val="28"/>
          <w:szCs w:val="28"/>
          <w:lang w:val="sv-SE"/>
        </w:rPr>
        <w:t>5</w:t>
      </w:r>
      <w:r w:rsidRPr="00415E10">
        <w:rPr>
          <w:rFonts w:ascii="Times New Roman" w:hAnsi="Times New Roman"/>
          <w:sz w:val="28"/>
          <w:szCs w:val="28"/>
          <w:lang w:val="sv-SE"/>
        </w:rPr>
        <w:t xml:space="preserve"> và kế hoạch</w:t>
      </w:r>
      <w:r w:rsidRPr="00415E10">
        <w:rPr>
          <w:rFonts w:ascii="Times New Roman" w:hAnsi="Times New Roman"/>
          <w:sz w:val="28"/>
          <w:szCs w:val="28"/>
          <w:lang w:val="it-IT"/>
        </w:rPr>
        <w:t xml:space="preserve"> phát triển kinh tế - </w:t>
      </w:r>
      <w:r w:rsidRPr="00415E10">
        <w:rPr>
          <w:rFonts w:ascii="Times New Roman" w:hAnsi="Times New Roman"/>
          <w:sz w:val="28"/>
          <w:szCs w:val="28"/>
          <w:lang w:val="sv-SE"/>
        </w:rPr>
        <w:t xml:space="preserve">xã hội năm </w:t>
      </w:r>
      <w:r w:rsidR="00D20513" w:rsidRPr="00415E10">
        <w:rPr>
          <w:rFonts w:ascii="Times New Roman" w:hAnsi="Times New Roman"/>
          <w:sz w:val="28"/>
          <w:szCs w:val="28"/>
          <w:lang w:val="sv-SE"/>
        </w:rPr>
        <w:t>202</w:t>
      </w:r>
      <w:r w:rsidR="009F09C1" w:rsidRPr="00415E10">
        <w:rPr>
          <w:rFonts w:ascii="Times New Roman" w:hAnsi="Times New Roman"/>
          <w:sz w:val="28"/>
          <w:szCs w:val="28"/>
          <w:lang w:val="sv-SE"/>
        </w:rPr>
        <w:t>6</w:t>
      </w:r>
      <w:r w:rsidRPr="00415E10">
        <w:rPr>
          <w:rFonts w:ascii="Times New Roman" w:hAnsi="Times New Roman"/>
          <w:sz w:val="28"/>
          <w:szCs w:val="28"/>
          <w:lang w:val="sv-SE"/>
        </w:rPr>
        <w:t xml:space="preserve"> (</w:t>
      </w:r>
      <w:r w:rsidR="00A74B5F" w:rsidRPr="00415E10">
        <w:rPr>
          <w:rFonts w:ascii="Times New Roman" w:hAnsi="Times New Roman"/>
          <w:sz w:val="28"/>
          <w:szCs w:val="28"/>
          <w:lang w:val="sv-SE"/>
        </w:rPr>
        <w:t>d</w:t>
      </w:r>
      <w:r w:rsidR="00ED4DCF" w:rsidRPr="00415E10">
        <w:rPr>
          <w:rFonts w:ascii="Times New Roman" w:hAnsi="Times New Roman"/>
          <w:sz w:val="28"/>
          <w:szCs w:val="28"/>
          <w:lang w:val="sv-SE"/>
        </w:rPr>
        <w:t xml:space="preserve">ự kiến tốc độ tăng </w:t>
      </w:r>
      <w:r w:rsidR="00D23BB6" w:rsidRPr="00415E10">
        <w:rPr>
          <w:rFonts w:ascii="Times New Roman" w:hAnsi="Times New Roman"/>
          <w:sz w:val="28"/>
          <w:szCs w:val="28"/>
          <w:lang w:val="sv-SE"/>
        </w:rPr>
        <w:t xml:space="preserve">trưởng </w:t>
      </w:r>
      <w:r w:rsidR="00ED4DCF" w:rsidRPr="00415E10">
        <w:rPr>
          <w:rFonts w:ascii="Times New Roman" w:hAnsi="Times New Roman"/>
          <w:sz w:val="28"/>
          <w:szCs w:val="28"/>
          <w:lang w:val="sv-SE"/>
        </w:rPr>
        <w:t xml:space="preserve">GDP </w:t>
      </w:r>
      <w:r w:rsidR="00145779" w:rsidRPr="00415E10">
        <w:rPr>
          <w:rFonts w:ascii="Times New Roman" w:hAnsi="Times New Roman"/>
          <w:bCs/>
          <w:sz w:val="28"/>
          <w:szCs w:val="28"/>
          <w:lang w:val="sv-SE"/>
        </w:rPr>
        <w:t>đạt</w:t>
      </w:r>
      <w:r w:rsidR="0076032F" w:rsidRPr="00415E10">
        <w:rPr>
          <w:rFonts w:ascii="Times New Roman" w:hAnsi="Times New Roman"/>
          <w:bCs/>
          <w:sz w:val="28"/>
          <w:szCs w:val="28"/>
          <w:lang w:val="sv-SE"/>
        </w:rPr>
        <w:t xml:space="preserve"> </w:t>
      </w:r>
      <w:r w:rsidR="00B04070" w:rsidRPr="00415E10">
        <w:rPr>
          <w:rFonts w:ascii="Times New Roman" w:hAnsi="Times New Roman"/>
          <w:bCs/>
          <w:sz w:val="28"/>
          <w:szCs w:val="28"/>
          <w:lang w:val="sv-SE"/>
        </w:rPr>
        <w:t>10</w:t>
      </w:r>
      <w:r w:rsidR="0076032F" w:rsidRPr="00415E10">
        <w:rPr>
          <w:rFonts w:ascii="Times New Roman" w:hAnsi="Times New Roman"/>
          <w:bCs/>
          <w:sz w:val="28"/>
          <w:szCs w:val="28"/>
          <w:lang w:val="sv-SE"/>
        </w:rPr>
        <w:t>%</w:t>
      </w:r>
      <w:r w:rsidR="00145779" w:rsidRPr="00415E10">
        <w:rPr>
          <w:rFonts w:ascii="Times New Roman" w:hAnsi="Times New Roman"/>
          <w:bCs/>
          <w:sz w:val="28"/>
          <w:szCs w:val="28"/>
          <w:lang w:val="sv-SE"/>
        </w:rPr>
        <w:t xml:space="preserve"> trở lên</w:t>
      </w:r>
      <w:r w:rsidR="0076032F" w:rsidRPr="00415E10">
        <w:rPr>
          <w:rFonts w:ascii="Times New Roman" w:hAnsi="Times New Roman"/>
          <w:bCs/>
          <w:sz w:val="28"/>
          <w:szCs w:val="28"/>
          <w:lang w:val="sv-SE"/>
        </w:rPr>
        <w:t xml:space="preserve">; </w:t>
      </w:r>
      <w:r w:rsidR="00ED4DCF" w:rsidRPr="00415E10">
        <w:rPr>
          <w:rFonts w:ascii="Times New Roman" w:hAnsi="Times New Roman"/>
          <w:sz w:val="28"/>
          <w:szCs w:val="28"/>
          <w:lang w:val="sv-SE"/>
        </w:rPr>
        <w:t xml:space="preserve">tốc độ tăng chỉ số giá tiêu dùng (CPI) bình quân khoảng </w:t>
      </w:r>
      <w:r w:rsidR="008A3A12" w:rsidRPr="00415E10">
        <w:rPr>
          <w:rFonts w:ascii="Times New Roman" w:hAnsi="Times New Roman"/>
          <w:sz w:val="28"/>
          <w:szCs w:val="28"/>
          <w:lang w:val="sv-SE"/>
        </w:rPr>
        <w:t>4,</w:t>
      </w:r>
      <w:r w:rsidR="00B04070" w:rsidRPr="00415E10">
        <w:rPr>
          <w:rFonts w:ascii="Times New Roman" w:hAnsi="Times New Roman"/>
          <w:sz w:val="28"/>
          <w:szCs w:val="28"/>
          <w:lang w:val="sv-SE"/>
        </w:rPr>
        <w:t>5</w:t>
      </w:r>
      <w:r w:rsidR="00ED4DCF" w:rsidRPr="00415E10">
        <w:rPr>
          <w:rFonts w:ascii="Times New Roman" w:hAnsi="Times New Roman"/>
          <w:sz w:val="28"/>
          <w:szCs w:val="28"/>
          <w:lang w:val="sv-SE"/>
        </w:rPr>
        <w:t>), d</w:t>
      </w:r>
      <w:r w:rsidR="004E458A" w:rsidRPr="00415E10">
        <w:rPr>
          <w:rFonts w:ascii="Times New Roman" w:hAnsi="Times New Roman"/>
          <w:sz w:val="28"/>
          <w:szCs w:val="28"/>
          <w:lang w:val="sv-SE"/>
        </w:rPr>
        <w:t xml:space="preserve">ự toán NSNN năm </w:t>
      </w:r>
      <w:r w:rsidR="00D20513" w:rsidRPr="00415E10">
        <w:rPr>
          <w:rFonts w:ascii="Times New Roman" w:hAnsi="Times New Roman"/>
          <w:sz w:val="28"/>
          <w:szCs w:val="28"/>
          <w:lang w:val="sv-SE"/>
        </w:rPr>
        <w:t>202</w:t>
      </w:r>
      <w:r w:rsidR="009F09C1" w:rsidRPr="00415E10">
        <w:rPr>
          <w:rFonts w:ascii="Times New Roman" w:hAnsi="Times New Roman"/>
          <w:sz w:val="28"/>
          <w:szCs w:val="28"/>
          <w:lang w:val="sv-SE"/>
        </w:rPr>
        <w:t>6</w:t>
      </w:r>
      <w:r w:rsidRPr="00415E10">
        <w:rPr>
          <w:rFonts w:ascii="Times New Roman" w:hAnsi="Times New Roman"/>
          <w:sz w:val="28"/>
          <w:szCs w:val="28"/>
          <w:lang w:val="sv-SE"/>
        </w:rPr>
        <w:t xml:space="preserve"> như sau:</w:t>
      </w:r>
    </w:p>
    <w:p w:rsidR="005E0BD8" w:rsidRPr="00415E10" w:rsidRDefault="005E0BD8" w:rsidP="00072765">
      <w:pPr>
        <w:pStyle w:val="ListParagraph"/>
        <w:widowControl w:val="0"/>
        <w:numPr>
          <w:ilvl w:val="0"/>
          <w:numId w:val="8"/>
        </w:numPr>
        <w:tabs>
          <w:tab w:val="left" w:pos="0"/>
        </w:tabs>
        <w:spacing w:before="120" w:after="120" w:line="360" w:lineRule="exact"/>
        <w:contextualSpacing w:val="0"/>
        <w:jc w:val="both"/>
        <w:rPr>
          <w:rFonts w:ascii="Times New Roman" w:hAnsi="Times New Roman"/>
          <w:b/>
          <w:sz w:val="28"/>
          <w:szCs w:val="28"/>
          <w:lang w:val="sv-SE"/>
        </w:rPr>
      </w:pPr>
      <w:r w:rsidRPr="00415E10">
        <w:rPr>
          <w:rFonts w:ascii="Times New Roman" w:hAnsi="Times New Roman"/>
          <w:b/>
          <w:sz w:val="28"/>
          <w:szCs w:val="28"/>
          <w:lang w:val="sv-SE"/>
        </w:rPr>
        <w:t>Dự toán thu NSNN</w:t>
      </w:r>
    </w:p>
    <w:p w:rsidR="003E7BDB" w:rsidRPr="00415E10" w:rsidRDefault="009F09C1" w:rsidP="00072765">
      <w:pPr>
        <w:widowControl w:val="0"/>
        <w:tabs>
          <w:tab w:val="left" w:pos="0"/>
        </w:tabs>
        <w:spacing w:before="120" w:after="120" w:line="360" w:lineRule="exact"/>
        <w:ind w:firstLine="720"/>
        <w:jc w:val="both"/>
        <w:rPr>
          <w:rFonts w:ascii="Times New Roman" w:hAnsi="Times New Roman"/>
          <w:sz w:val="28"/>
          <w:szCs w:val="28"/>
          <w:lang w:val="it-IT"/>
        </w:rPr>
      </w:pPr>
      <w:r w:rsidRPr="00415E10">
        <w:rPr>
          <w:rFonts w:ascii="Times New Roman" w:hAnsi="Times New Roman"/>
          <w:sz w:val="28"/>
          <w:szCs w:val="28"/>
          <w:lang w:val="sv-SE"/>
        </w:rPr>
        <w:t xml:space="preserve">Dự toán thu NSNN là </w:t>
      </w:r>
      <w:r w:rsidRPr="00415E10">
        <w:rPr>
          <w:rFonts w:ascii="Times New Roman" w:hAnsi="Times New Roman"/>
          <w:b/>
          <w:sz w:val="28"/>
          <w:szCs w:val="28"/>
          <w:lang w:val="sv-SE"/>
        </w:rPr>
        <w:t>2.529,4</w:t>
      </w:r>
      <w:r w:rsidRPr="00415E10">
        <w:rPr>
          <w:rFonts w:ascii="Times New Roman" w:hAnsi="Times New Roman"/>
          <w:sz w:val="28"/>
          <w:szCs w:val="28"/>
          <w:lang w:val="sv-SE"/>
        </w:rPr>
        <w:t xml:space="preserve"> nghìn tỷ đồng, tăng 28,6% so với dự toán năm 2025 và tăng 5,9% so với ước thực hiện năm 2025, t</w:t>
      </w:r>
      <w:r w:rsidRPr="00415E10">
        <w:rPr>
          <w:rFonts w:ascii="Times New Roman" w:hAnsi="Times New Roman"/>
          <w:sz w:val="28"/>
          <w:szCs w:val="28"/>
          <w:lang w:val="it-IT"/>
        </w:rPr>
        <w:t>ỷ lệ huy động vào NSNN</w:t>
      </w:r>
      <w:r w:rsidRPr="00415E10">
        <w:rPr>
          <w:rFonts w:ascii="Times New Roman" w:hAnsi="Times New Roman"/>
          <w:sz w:val="28"/>
          <w:szCs w:val="28"/>
        </w:rPr>
        <w:t xml:space="preserve"> khoảng</w:t>
      </w:r>
      <w:r w:rsidRPr="00415E10">
        <w:rPr>
          <w:rFonts w:ascii="Times New Roman" w:hAnsi="Times New Roman"/>
          <w:sz w:val="28"/>
          <w:szCs w:val="28"/>
          <w:lang w:val="it-IT"/>
        </w:rPr>
        <w:t xml:space="preserve"> </w:t>
      </w:r>
      <w:r w:rsidRPr="00415E10">
        <w:rPr>
          <w:rFonts w:ascii="Times New Roman" w:hAnsi="Times New Roman"/>
          <w:sz w:val="28"/>
          <w:szCs w:val="28"/>
          <w:lang w:val="sv-SE"/>
        </w:rPr>
        <w:t>17,4</w:t>
      </w:r>
      <w:r w:rsidRPr="00415E10">
        <w:rPr>
          <w:rFonts w:ascii="Times New Roman" w:hAnsi="Times New Roman"/>
          <w:sz w:val="28"/>
          <w:szCs w:val="28"/>
          <w:lang w:val="it-IT"/>
        </w:rPr>
        <w:t xml:space="preserve">%GDP, trong đó từ thuế, phí khoảng </w:t>
      </w:r>
      <w:r w:rsidRPr="00415E10">
        <w:rPr>
          <w:rFonts w:ascii="Times New Roman" w:hAnsi="Times New Roman"/>
          <w:sz w:val="28"/>
          <w:szCs w:val="28"/>
          <w:lang w:val="sv-SE"/>
        </w:rPr>
        <w:t>13</w:t>
      </w:r>
      <w:r w:rsidRPr="00415E10">
        <w:rPr>
          <w:rFonts w:ascii="Times New Roman" w:hAnsi="Times New Roman"/>
          <w:sz w:val="28"/>
          <w:szCs w:val="28"/>
          <w:lang w:val="it-IT"/>
        </w:rPr>
        <w:t>%GDP</w:t>
      </w:r>
      <w:r w:rsidRPr="00415E10">
        <w:rPr>
          <w:rFonts w:ascii="Times New Roman" w:hAnsi="Times New Roman"/>
          <w:sz w:val="28"/>
          <w:szCs w:val="28"/>
          <w:lang w:val="sv-SE"/>
        </w:rPr>
        <w:t>.</w:t>
      </w:r>
      <w:r w:rsidR="003E7BDB" w:rsidRPr="00415E10">
        <w:rPr>
          <w:rFonts w:ascii="Times New Roman" w:hAnsi="Times New Roman"/>
          <w:sz w:val="28"/>
          <w:szCs w:val="28"/>
          <w:lang w:val="sv-SE"/>
        </w:rPr>
        <w:t xml:space="preserve"> Cụ thể:</w:t>
      </w:r>
    </w:p>
    <w:p w:rsidR="003E7BDB" w:rsidRPr="00415E10" w:rsidRDefault="005E0BD8" w:rsidP="00072765">
      <w:pPr>
        <w:pStyle w:val="BodyTextIndent"/>
        <w:tabs>
          <w:tab w:val="left" w:pos="1134"/>
        </w:tabs>
        <w:spacing w:after="120" w:line="360" w:lineRule="exact"/>
        <w:rPr>
          <w:rFonts w:ascii="Times New Roman" w:hAnsi="Times New Roman"/>
          <w:sz w:val="28"/>
          <w:szCs w:val="28"/>
          <w:lang w:val="it-IT"/>
        </w:rPr>
      </w:pPr>
      <w:r w:rsidRPr="00415E10">
        <w:rPr>
          <w:rFonts w:ascii="Times New Roman" w:hAnsi="Times New Roman"/>
          <w:b/>
          <w:i/>
          <w:sz w:val="28"/>
          <w:szCs w:val="28"/>
          <w:lang w:val="it-IT"/>
        </w:rPr>
        <w:t>a</w:t>
      </w:r>
      <w:r w:rsidR="009C062F" w:rsidRPr="00415E10">
        <w:rPr>
          <w:rFonts w:ascii="Times New Roman" w:hAnsi="Times New Roman"/>
          <w:b/>
          <w:i/>
          <w:sz w:val="28"/>
          <w:szCs w:val="28"/>
          <w:lang w:val="it-IT"/>
        </w:rPr>
        <w:t>)</w:t>
      </w:r>
      <w:r w:rsidRPr="00415E10">
        <w:rPr>
          <w:rFonts w:ascii="Times New Roman" w:hAnsi="Times New Roman"/>
          <w:b/>
          <w:i/>
          <w:sz w:val="28"/>
          <w:szCs w:val="28"/>
          <w:lang w:val="it-IT"/>
        </w:rPr>
        <w:t xml:space="preserve"> </w:t>
      </w:r>
      <w:r w:rsidR="003E7BDB" w:rsidRPr="00415E10">
        <w:rPr>
          <w:rFonts w:ascii="Times New Roman" w:hAnsi="Times New Roman"/>
          <w:b/>
          <w:i/>
          <w:sz w:val="28"/>
          <w:szCs w:val="28"/>
          <w:lang w:val="it-IT"/>
        </w:rPr>
        <w:t>Dự toán thu nội địa:</w:t>
      </w:r>
      <w:r w:rsidR="003E7BDB" w:rsidRPr="00415E10">
        <w:rPr>
          <w:rFonts w:ascii="Times New Roman" w:hAnsi="Times New Roman"/>
          <w:sz w:val="28"/>
          <w:szCs w:val="28"/>
          <w:lang w:val="it-IT"/>
        </w:rPr>
        <w:t xml:space="preserve"> </w:t>
      </w:r>
      <w:r w:rsidR="009F09C1" w:rsidRPr="00415E10">
        <w:rPr>
          <w:rFonts w:ascii="Times New Roman" w:hAnsi="Times New Roman"/>
          <w:b/>
          <w:sz w:val="28"/>
          <w:szCs w:val="28"/>
          <w:lang w:val="it-IT"/>
        </w:rPr>
        <w:t xml:space="preserve">2.199,9 </w:t>
      </w:r>
      <w:r w:rsidR="009F09C1" w:rsidRPr="00415E10">
        <w:rPr>
          <w:rFonts w:ascii="Times New Roman" w:hAnsi="Times New Roman"/>
          <w:sz w:val="28"/>
          <w:szCs w:val="28"/>
          <w:lang w:val="it-IT"/>
        </w:rPr>
        <w:t xml:space="preserve">nghìn tỷ đồng, tăng </w:t>
      </w:r>
      <w:r w:rsidR="009F09C1" w:rsidRPr="00415E10">
        <w:rPr>
          <w:rFonts w:ascii="Times New Roman" w:hAnsi="Times New Roman"/>
          <w:b/>
          <w:sz w:val="28"/>
          <w:szCs w:val="28"/>
          <w:lang w:val="it-IT"/>
        </w:rPr>
        <w:t>139,4</w:t>
      </w:r>
      <w:r w:rsidR="009F09C1" w:rsidRPr="00415E10">
        <w:rPr>
          <w:rFonts w:ascii="Times New Roman" w:hAnsi="Times New Roman"/>
          <w:sz w:val="28"/>
          <w:szCs w:val="28"/>
          <w:lang w:val="it-IT"/>
        </w:rPr>
        <w:t xml:space="preserve"> nghìn tỷ đồng so với ước thực hiện năm 2025, chiếm 87% tổng thu cân đối NSNN</w:t>
      </w:r>
      <w:r w:rsidR="00C1089B" w:rsidRPr="00415E10">
        <w:rPr>
          <w:rFonts w:ascii="Times New Roman" w:hAnsi="Times New Roman"/>
          <w:sz w:val="28"/>
          <w:szCs w:val="28"/>
          <w:lang w:val="it-IT"/>
        </w:rPr>
        <w:t>.</w:t>
      </w:r>
    </w:p>
    <w:p w:rsidR="007D3154" w:rsidRPr="00415E10" w:rsidRDefault="005E0BD8" w:rsidP="00072765">
      <w:pPr>
        <w:widowControl w:val="0"/>
        <w:pBdr>
          <w:top w:val="dotted" w:sz="4" w:space="0" w:color="FFFFFF"/>
          <w:left w:val="dotted" w:sz="4" w:space="0" w:color="FFFFFF"/>
          <w:bottom w:val="dotted" w:sz="4" w:space="15" w:color="FFFFFF"/>
          <w:right w:val="dotted" w:sz="4" w:space="0" w:color="FFFFFF"/>
        </w:pBdr>
        <w:shd w:val="clear" w:color="auto" w:fill="FFFFFF"/>
        <w:tabs>
          <w:tab w:val="left" w:pos="0"/>
        </w:tabs>
        <w:spacing w:before="120" w:after="120" w:line="360" w:lineRule="exact"/>
        <w:ind w:firstLine="720"/>
        <w:jc w:val="both"/>
        <w:rPr>
          <w:rFonts w:ascii="Times New Roman" w:hAnsi="Times New Roman"/>
          <w:sz w:val="28"/>
          <w:szCs w:val="28"/>
          <w:lang w:val="it-IT"/>
        </w:rPr>
      </w:pPr>
      <w:r w:rsidRPr="00415E10">
        <w:rPr>
          <w:rFonts w:ascii="Times New Roman" w:hAnsi="Times New Roman"/>
          <w:b/>
          <w:i/>
          <w:sz w:val="28"/>
          <w:szCs w:val="28"/>
          <w:lang w:val="it-IT"/>
        </w:rPr>
        <w:t>b</w:t>
      </w:r>
      <w:r w:rsidR="009C062F" w:rsidRPr="00415E10">
        <w:rPr>
          <w:rFonts w:ascii="Times New Roman" w:hAnsi="Times New Roman"/>
          <w:b/>
          <w:i/>
          <w:sz w:val="28"/>
          <w:szCs w:val="28"/>
          <w:lang w:val="it-IT"/>
        </w:rPr>
        <w:t>)</w:t>
      </w:r>
      <w:r w:rsidR="003E7BDB" w:rsidRPr="00415E10">
        <w:rPr>
          <w:rFonts w:ascii="Times New Roman" w:hAnsi="Times New Roman"/>
          <w:b/>
          <w:i/>
          <w:sz w:val="28"/>
          <w:szCs w:val="28"/>
          <w:lang w:val="it-IT"/>
        </w:rPr>
        <w:t xml:space="preserve"> Dự toán thu dầu thô:</w:t>
      </w:r>
      <w:r w:rsidR="003E7BDB" w:rsidRPr="00415E10">
        <w:rPr>
          <w:rFonts w:ascii="Times New Roman" w:hAnsi="Times New Roman"/>
          <w:sz w:val="28"/>
          <w:szCs w:val="28"/>
          <w:lang w:val="it-IT"/>
        </w:rPr>
        <w:t xml:space="preserve"> </w:t>
      </w:r>
      <w:r w:rsidR="009F09C1" w:rsidRPr="00415E10">
        <w:rPr>
          <w:rFonts w:ascii="Times New Roman" w:hAnsi="Times New Roman"/>
          <w:b/>
          <w:sz w:val="28"/>
          <w:szCs w:val="28"/>
          <w:lang w:val="it-IT"/>
        </w:rPr>
        <w:t xml:space="preserve">43 </w:t>
      </w:r>
      <w:r w:rsidR="009F09C1" w:rsidRPr="00415E10">
        <w:rPr>
          <w:rFonts w:ascii="Times New Roman" w:hAnsi="Times New Roman"/>
          <w:sz w:val="28"/>
          <w:szCs w:val="28"/>
          <w:lang w:val="it-IT"/>
        </w:rPr>
        <w:t xml:space="preserve">nghìn tỷ đồng, tương đương so với ước thực hiện năm 2025, chiếm 1,7% tổng thu cân đối NSNN; trên cơ sở sản lượng khai </w:t>
      </w:r>
      <w:r w:rsidR="009F09C1" w:rsidRPr="00415E10">
        <w:rPr>
          <w:rFonts w:ascii="Times New Roman" w:hAnsi="Times New Roman"/>
          <w:sz w:val="28"/>
          <w:szCs w:val="28"/>
          <w:lang w:val="it-IT"/>
        </w:rPr>
        <w:lastRenderedPageBreak/>
        <w:t>thác khoảng 8 triệu tấn, giá dầu dự toán khoảng 65-70USD/thùng.</w:t>
      </w:r>
    </w:p>
    <w:p w:rsidR="005B0535" w:rsidRPr="00415E10" w:rsidRDefault="005E0BD8" w:rsidP="00072765">
      <w:pPr>
        <w:widowControl w:val="0"/>
        <w:pBdr>
          <w:top w:val="dotted" w:sz="4" w:space="0" w:color="FFFFFF"/>
          <w:left w:val="dotted" w:sz="4" w:space="0" w:color="FFFFFF"/>
          <w:bottom w:val="dotted" w:sz="4" w:space="15" w:color="FFFFFF"/>
          <w:right w:val="dotted" w:sz="4" w:space="0" w:color="FFFFFF"/>
        </w:pBdr>
        <w:shd w:val="clear" w:color="auto" w:fill="FFFFFF"/>
        <w:tabs>
          <w:tab w:val="left" w:pos="0"/>
        </w:tabs>
        <w:spacing w:before="120" w:after="120" w:line="360" w:lineRule="exact"/>
        <w:ind w:firstLine="720"/>
        <w:jc w:val="both"/>
        <w:rPr>
          <w:spacing w:val="-2"/>
          <w:sz w:val="28"/>
          <w:szCs w:val="28"/>
          <w:lang w:val="it-IT"/>
        </w:rPr>
      </w:pPr>
      <w:r w:rsidRPr="00415E10">
        <w:rPr>
          <w:rFonts w:ascii="Times New Roman" w:hAnsi="Times New Roman"/>
          <w:b/>
          <w:i/>
          <w:sz w:val="28"/>
          <w:szCs w:val="28"/>
          <w:lang w:val="it-IT"/>
        </w:rPr>
        <w:t>c</w:t>
      </w:r>
      <w:r w:rsidR="009C062F" w:rsidRPr="00415E10">
        <w:rPr>
          <w:rFonts w:ascii="Times New Roman" w:hAnsi="Times New Roman"/>
          <w:b/>
          <w:i/>
          <w:sz w:val="28"/>
          <w:szCs w:val="28"/>
          <w:lang w:val="it-IT"/>
        </w:rPr>
        <w:t>)</w:t>
      </w:r>
      <w:r w:rsidR="003E7BDB" w:rsidRPr="00415E10">
        <w:rPr>
          <w:rFonts w:ascii="Times New Roman" w:hAnsi="Times New Roman"/>
          <w:b/>
          <w:i/>
          <w:sz w:val="28"/>
          <w:szCs w:val="28"/>
          <w:lang w:val="it-IT"/>
        </w:rPr>
        <w:t xml:space="preserve"> Dự toán thu cân đối từ hoạt động xuất nhập khẩu:</w:t>
      </w:r>
      <w:r w:rsidR="003E7BDB" w:rsidRPr="00415E10">
        <w:rPr>
          <w:rFonts w:ascii="Times New Roman" w:hAnsi="Times New Roman"/>
          <w:sz w:val="28"/>
          <w:szCs w:val="28"/>
          <w:lang w:val="it-IT"/>
        </w:rPr>
        <w:t xml:space="preserve"> </w:t>
      </w:r>
      <w:r w:rsidR="005B0535" w:rsidRPr="00415E10">
        <w:rPr>
          <w:rFonts w:ascii="Times New Roman" w:hAnsi="Times New Roman"/>
          <w:b/>
          <w:spacing w:val="-2"/>
          <w:sz w:val="28"/>
          <w:szCs w:val="28"/>
          <w:lang w:val="it-IT"/>
        </w:rPr>
        <w:t xml:space="preserve">278 </w:t>
      </w:r>
      <w:r w:rsidR="005B0535" w:rsidRPr="00415E10">
        <w:rPr>
          <w:rFonts w:ascii="Times New Roman" w:hAnsi="Times New Roman"/>
          <w:spacing w:val="-2"/>
          <w:sz w:val="28"/>
          <w:szCs w:val="28"/>
          <w:lang w:val="it-IT"/>
        </w:rPr>
        <w:t>nghìn tỷ đồng</w:t>
      </w:r>
      <w:r w:rsidR="005B0535" w:rsidRPr="00415E10">
        <w:rPr>
          <w:rFonts w:ascii="Times New Roman" w:hAnsi="Times New Roman"/>
          <w:spacing w:val="-2"/>
          <w:sz w:val="28"/>
          <w:szCs w:val="28"/>
        </w:rPr>
        <w:t xml:space="preserve">, </w:t>
      </w:r>
      <w:r w:rsidR="005B0535" w:rsidRPr="00415E10">
        <w:rPr>
          <w:rFonts w:ascii="Times New Roman" w:hAnsi="Times New Roman"/>
          <w:spacing w:val="-2"/>
          <w:sz w:val="28"/>
          <w:szCs w:val="28"/>
          <w:lang w:val="it-IT"/>
        </w:rPr>
        <w:t xml:space="preserve">tăng </w:t>
      </w:r>
      <w:r w:rsidR="005B0535" w:rsidRPr="00415E10">
        <w:rPr>
          <w:rFonts w:ascii="Times New Roman" w:hAnsi="Times New Roman"/>
          <w:b/>
          <w:spacing w:val="-2"/>
          <w:sz w:val="28"/>
          <w:szCs w:val="28"/>
          <w:lang w:val="it-IT"/>
        </w:rPr>
        <w:t>43</w:t>
      </w:r>
      <w:r w:rsidR="005B0535" w:rsidRPr="00415E10">
        <w:rPr>
          <w:rFonts w:ascii="Times New Roman" w:hAnsi="Times New Roman"/>
          <w:spacing w:val="-2"/>
          <w:sz w:val="28"/>
          <w:szCs w:val="28"/>
          <w:lang w:val="it-IT"/>
        </w:rPr>
        <w:t xml:space="preserve"> nghìn tỷ đồng so với dự toán năm 2025, chiếm 11% tổng thu cân đối NSNN. Trong đó: dự toán thu là </w:t>
      </w:r>
      <w:r w:rsidR="005B0535" w:rsidRPr="00415E10">
        <w:rPr>
          <w:rFonts w:ascii="Times New Roman" w:hAnsi="Times New Roman"/>
          <w:b/>
          <w:spacing w:val="-2"/>
          <w:sz w:val="28"/>
          <w:szCs w:val="28"/>
          <w:lang w:val="it-IT"/>
        </w:rPr>
        <w:t>451</w:t>
      </w:r>
      <w:r w:rsidR="005B0535" w:rsidRPr="00415E10">
        <w:rPr>
          <w:rFonts w:ascii="Times New Roman" w:hAnsi="Times New Roman"/>
          <w:spacing w:val="-2"/>
          <w:sz w:val="28"/>
          <w:szCs w:val="28"/>
          <w:lang w:val="it-IT"/>
        </w:rPr>
        <w:t xml:space="preserve"> nghìn tỷ đồng, tăng 6% so với ước thực hiện năm 2025 tính cùng mặt bằng chính sách, đảm bảo chủ động điều hành trong bối cảnh chính sách thuế đối ứng của Hoa Kỳ còn nhiều yếu tố khó lường dự kiến tác động tới xuất nhập khẩu, thương mại toàn cầu và dự toán chi hoàn thuế GTGT là </w:t>
      </w:r>
      <w:r w:rsidR="005B0535" w:rsidRPr="00415E10">
        <w:rPr>
          <w:rFonts w:ascii="Times New Roman" w:hAnsi="Times New Roman"/>
          <w:b/>
          <w:spacing w:val="-2"/>
          <w:sz w:val="28"/>
          <w:szCs w:val="28"/>
          <w:lang w:val="it-IT"/>
        </w:rPr>
        <w:t>173</w:t>
      </w:r>
      <w:r w:rsidR="005B0535" w:rsidRPr="00415E10">
        <w:rPr>
          <w:rFonts w:ascii="Times New Roman" w:hAnsi="Times New Roman"/>
          <w:spacing w:val="-2"/>
          <w:sz w:val="28"/>
          <w:szCs w:val="28"/>
          <w:lang w:val="it-IT"/>
        </w:rPr>
        <w:t xml:space="preserve"> nghìn tỷ đồng.</w:t>
      </w:r>
    </w:p>
    <w:p w:rsidR="007D3154" w:rsidRPr="00415E10" w:rsidRDefault="005E0BD8" w:rsidP="00072765">
      <w:pPr>
        <w:widowControl w:val="0"/>
        <w:pBdr>
          <w:top w:val="dotted" w:sz="4" w:space="0" w:color="FFFFFF"/>
          <w:left w:val="dotted" w:sz="4" w:space="0" w:color="FFFFFF"/>
          <w:bottom w:val="dotted" w:sz="4" w:space="15" w:color="FFFFFF"/>
          <w:right w:val="dotted" w:sz="4" w:space="0" w:color="FFFFFF"/>
        </w:pBdr>
        <w:shd w:val="clear" w:color="auto" w:fill="FFFFFF"/>
        <w:tabs>
          <w:tab w:val="left" w:pos="0"/>
        </w:tabs>
        <w:spacing w:before="120" w:after="120" w:line="360" w:lineRule="exact"/>
        <w:ind w:firstLine="720"/>
        <w:jc w:val="both"/>
        <w:rPr>
          <w:rFonts w:ascii="Times New Roman" w:hAnsi="Times New Roman"/>
          <w:sz w:val="28"/>
          <w:szCs w:val="28"/>
          <w:lang w:val="it-IT"/>
        </w:rPr>
      </w:pPr>
      <w:r w:rsidRPr="00415E10">
        <w:rPr>
          <w:rFonts w:ascii="Times New Roman" w:hAnsi="Times New Roman"/>
          <w:b/>
          <w:i/>
          <w:sz w:val="28"/>
          <w:szCs w:val="28"/>
          <w:lang w:val="it-IT"/>
        </w:rPr>
        <w:t>d</w:t>
      </w:r>
      <w:r w:rsidR="009C062F" w:rsidRPr="00415E10">
        <w:rPr>
          <w:rFonts w:ascii="Times New Roman" w:hAnsi="Times New Roman"/>
          <w:b/>
          <w:i/>
          <w:sz w:val="28"/>
          <w:szCs w:val="28"/>
          <w:lang w:val="it-IT"/>
        </w:rPr>
        <w:t>)</w:t>
      </w:r>
      <w:r w:rsidR="003E7BDB" w:rsidRPr="00415E10">
        <w:rPr>
          <w:rFonts w:ascii="Times New Roman" w:hAnsi="Times New Roman"/>
          <w:b/>
          <w:i/>
          <w:sz w:val="28"/>
          <w:szCs w:val="28"/>
          <w:lang w:val="it-IT"/>
        </w:rPr>
        <w:t xml:space="preserve"> Dự toán thu viện trợ:</w:t>
      </w:r>
      <w:r w:rsidR="003E7BDB" w:rsidRPr="00415E10">
        <w:rPr>
          <w:rFonts w:ascii="Times New Roman" w:hAnsi="Times New Roman"/>
          <w:sz w:val="28"/>
          <w:szCs w:val="28"/>
          <w:lang w:val="it-IT"/>
        </w:rPr>
        <w:t xml:space="preserve"> </w:t>
      </w:r>
      <w:r w:rsidR="005B0535" w:rsidRPr="00415E10">
        <w:rPr>
          <w:rFonts w:ascii="Times New Roman" w:hAnsi="Times New Roman"/>
          <w:b/>
          <w:sz w:val="28"/>
          <w:szCs w:val="28"/>
          <w:lang w:val="it-IT"/>
        </w:rPr>
        <w:t xml:space="preserve">8,5 </w:t>
      </w:r>
      <w:r w:rsidR="005B0535" w:rsidRPr="00415E10">
        <w:rPr>
          <w:rFonts w:ascii="Times New Roman" w:hAnsi="Times New Roman"/>
          <w:sz w:val="28"/>
          <w:szCs w:val="28"/>
          <w:lang w:val="it-IT"/>
        </w:rPr>
        <w:t xml:space="preserve">nghìn tỷ đồng, giảm </w:t>
      </w:r>
      <w:r w:rsidR="005B0535" w:rsidRPr="00415E10">
        <w:rPr>
          <w:rFonts w:ascii="Times New Roman" w:hAnsi="Times New Roman"/>
          <w:b/>
          <w:sz w:val="28"/>
          <w:szCs w:val="28"/>
          <w:lang w:val="it-IT"/>
        </w:rPr>
        <w:t>1,7</w:t>
      </w:r>
      <w:r w:rsidR="005B0535" w:rsidRPr="00415E10">
        <w:rPr>
          <w:rFonts w:ascii="Times New Roman" w:hAnsi="Times New Roman"/>
          <w:sz w:val="28"/>
          <w:szCs w:val="28"/>
          <w:lang w:val="it-IT"/>
        </w:rPr>
        <w:t xml:space="preserve"> nghìn tỷ đồng so ước thực hiện 2025.</w:t>
      </w:r>
    </w:p>
    <w:p w:rsidR="007D3154" w:rsidRPr="00415E10" w:rsidRDefault="005B0535" w:rsidP="00072765">
      <w:pPr>
        <w:widowControl w:val="0"/>
        <w:pBdr>
          <w:top w:val="dotted" w:sz="4" w:space="0" w:color="FFFFFF"/>
          <w:left w:val="dotted" w:sz="4" w:space="0" w:color="FFFFFF"/>
          <w:bottom w:val="dotted" w:sz="4" w:space="15" w:color="FFFFFF"/>
          <w:right w:val="dotted" w:sz="4" w:space="0" w:color="FFFFFF"/>
        </w:pBdr>
        <w:shd w:val="clear" w:color="auto" w:fill="FFFFFF"/>
        <w:tabs>
          <w:tab w:val="left" w:pos="0"/>
        </w:tabs>
        <w:spacing w:before="120" w:after="120" w:line="360" w:lineRule="exact"/>
        <w:ind w:firstLine="720"/>
        <w:jc w:val="both"/>
        <w:rPr>
          <w:rFonts w:ascii="Times New Roman" w:hAnsi="Times New Roman"/>
          <w:sz w:val="28"/>
          <w:szCs w:val="28"/>
          <w:lang w:val="it-IT"/>
        </w:rPr>
      </w:pPr>
      <w:r w:rsidRPr="00415E10">
        <w:rPr>
          <w:rFonts w:ascii="Times New Roman" w:hAnsi="Times New Roman"/>
          <w:sz w:val="28"/>
          <w:szCs w:val="28"/>
          <w:lang w:val="nl-NL"/>
        </w:rPr>
        <w:t xml:space="preserve">Dự toán thu NSNN được xây dựng ở mức tích cực, bám sát mục tiêu tăng trưởng kinh tế hai con số, </w:t>
      </w:r>
      <w:r w:rsidRPr="00415E10">
        <w:rPr>
          <w:rFonts w:ascii="Times New Roman" w:hAnsi="Times New Roman"/>
          <w:sz w:val="28"/>
          <w:szCs w:val="28"/>
          <w:lang w:val="it-IT"/>
        </w:rPr>
        <w:t>trong bối cảnh</w:t>
      </w:r>
      <w:r w:rsidRPr="00415E10">
        <w:rPr>
          <w:rFonts w:ascii="Times New Roman" w:hAnsi="Times New Roman"/>
          <w:sz w:val="28"/>
          <w:szCs w:val="28"/>
          <w:lang w:val="nl-NL"/>
        </w:rPr>
        <w:t xml:space="preserve"> kinh tế thế giới còn nhiều biến động khó lường do sự phức tạp về địa chính trị, vấn đề thuế đối ứng của Hoa Kỳ</w:t>
      </w:r>
      <w:r w:rsidR="007D3154" w:rsidRPr="00415E10">
        <w:rPr>
          <w:rFonts w:ascii="Times New Roman" w:hAnsi="Times New Roman"/>
          <w:sz w:val="28"/>
          <w:szCs w:val="28"/>
          <w:lang w:val="it-IT"/>
        </w:rPr>
        <w:t>, đòi hỏi các cấp các ngành phải quyết tâm cao thực hiện nhiệm vụ thu NSNN ngay từ những tháng đầu năm.</w:t>
      </w:r>
    </w:p>
    <w:p w:rsidR="00711ED7" w:rsidRPr="00415E10" w:rsidRDefault="00711ED7" w:rsidP="00072765">
      <w:pPr>
        <w:widowControl w:val="0"/>
        <w:pBdr>
          <w:top w:val="dotted" w:sz="4" w:space="0" w:color="FFFFFF"/>
          <w:left w:val="dotted" w:sz="4" w:space="0" w:color="FFFFFF"/>
          <w:bottom w:val="dotted" w:sz="4" w:space="15" w:color="FFFFFF"/>
          <w:right w:val="dotted" w:sz="4" w:space="0" w:color="FFFFFF"/>
        </w:pBdr>
        <w:shd w:val="clear" w:color="auto" w:fill="FFFFFF"/>
        <w:tabs>
          <w:tab w:val="left" w:pos="0"/>
        </w:tabs>
        <w:spacing w:before="120" w:after="120" w:line="360" w:lineRule="exact"/>
        <w:ind w:firstLine="720"/>
        <w:jc w:val="both"/>
        <w:rPr>
          <w:rFonts w:ascii="Times New Roman" w:hAnsi="Times New Roman"/>
          <w:b/>
          <w:sz w:val="28"/>
          <w:szCs w:val="28"/>
          <w:lang w:val="it-IT"/>
        </w:rPr>
      </w:pPr>
      <w:r w:rsidRPr="00415E10">
        <w:rPr>
          <w:rFonts w:ascii="Times New Roman" w:hAnsi="Times New Roman"/>
          <w:b/>
          <w:sz w:val="28"/>
          <w:szCs w:val="28"/>
          <w:lang w:val="it-IT"/>
        </w:rPr>
        <w:t>2. Dự toán chi NSNN</w:t>
      </w:r>
    </w:p>
    <w:p w:rsidR="003E7BDB" w:rsidRPr="00415E10" w:rsidRDefault="00711ED7" w:rsidP="00072765">
      <w:pPr>
        <w:widowControl w:val="0"/>
        <w:pBdr>
          <w:top w:val="dotted" w:sz="4" w:space="0" w:color="FFFFFF"/>
          <w:left w:val="dotted" w:sz="4" w:space="0" w:color="FFFFFF"/>
          <w:bottom w:val="dotted" w:sz="4" w:space="15" w:color="FFFFFF"/>
          <w:right w:val="dotted" w:sz="4" w:space="0" w:color="FFFFFF"/>
        </w:pBdr>
        <w:shd w:val="clear" w:color="auto" w:fill="FFFFFF"/>
        <w:tabs>
          <w:tab w:val="left" w:pos="0"/>
        </w:tabs>
        <w:spacing w:before="120" w:after="120" w:line="360" w:lineRule="exact"/>
        <w:ind w:firstLine="720"/>
        <w:jc w:val="both"/>
        <w:rPr>
          <w:rFonts w:ascii="Times New Roman" w:hAnsi="Times New Roman"/>
          <w:sz w:val="28"/>
          <w:szCs w:val="28"/>
          <w:lang w:val="it-IT"/>
        </w:rPr>
      </w:pPr>
      <w:r w:rsidRPr="00415E10">
        <w:rPr>
          <w:rFonts w:ascii="Times New Roman" w:hAnsi="Times New Roman"/>
          <w:sz w:val="28"/>
          <w:szCs w:val="28"/>
          <w:lang w:val="it-IT"/>
        </w:rPr>
        <w:t>N</w:t>
      </w:r>
      <w:r w:rsidR="003E7BDB" w:rsidRPr="00415E10">
        <w:rPr>
          <w:rFonts w:ascii="Times New Roman" w:hAnsi="Times New Roman"/>
          <w:sz w:val="28"/>
          <w:szCs w:val="28"/>
          <w:lang w:val="it-IT"/>
        </w:rPr>
        <w:t xml:space="preserve">guyên tắc </w:t>
      </w:r>
      <w:r w:rsidR="009949B3" w:rsidRPr="00415E10">
        <w:rPr>
          <w:rFonts w:ascii="Times New Roman" w:hAnsi="Times New Roman"/>
          <w:sz w:val="28"/>
          <w:szCs w:val="28"/>
          <w:lang w:val="it-IT"/>
        </w:rPr>
        <w:t xml:space="preserve">bố trí dự toán chi NSNN năm </w:t>
      </w:r>
      <w:r w:rsidR="00D20513" w:rsidRPr="00415E10">
        <w:rPr>
          <w:rFonts w:ascii="Times New Roman" w:hAnsi="Times New Roman"/>
          <w:sz w:val="28"/>
          <w:szCs w:val="28"/>
          <w:lang w:val="it-IT"/>
        </w:rPr>
        <w:t>202</w:t>
      </w:r>
      <w:r w:rsidR="00886464" w:rsidRPr="00415E10">
        <w:rPr>
          <w:rFonts w:ascii="Times New Roman" w:hAnsi="Times New Roman"/>
          <w:sz w:val="28"/>
          <w:szCs w:val="28"/>
          <w:lang w:val="it-IT"/>
        </w:rPr>
        <w:t>6</w:t>
      </w:r>
      <w:r w:rsidR="003E7BDB" w:rsidRPr="00415E10">
        <w:rPr>
          <w:rFonts w:ascii="Times New Roman" w:hAnsi="Times New Roman"/>
          <w:sz w:val="28"/>
          <w:szCs w:val="28"/>
          <w:lang w:val="it-IT"/>
        </w:rPr>
        <w:t xml:space="preserve"> như sau: </w:t>
      </w:r>
    </w:p>
    <w:p w:rsidR="00886464" w:rsidRPr="00415E10" w:rsidRDefault="005B0535" w:rsidP="005B0535">
      <w:pPr>
        <w:widowControl w:val="0"/>
        <w:pBdr>
          <w:top w:val="dotted" w:sz="4" w:space="0" w:color="FFFFFF"/>
          <w:left w:val="dotted" w:sz="4" w:space="0" w:color="FFFFFF"/>
          <w:bottom w:val="dotted" w:sz="4" w:space="15" w:color="FFFFFF"/>
          <w:right w:val="dotted" w:sz="4" w:space="0" w:color="FFFFFF"/>
        </w:pBdr>
        <w:shd w:val="clear" w:color="auto" w:fill="FFFFFF"/>
        <w:tabs>
          <w:tab w:val="left" w:pos="0"/>
        </w:tabs>
        <w:spacing w:before="120" w:after="120" w:line="360" w:lineRule="exact"/>
        <w:ind w:firstLine="720"/>
        <w:jc w:val="both"/>
        <w:rPr>
          <w:rFonts w:ascii="Times New Roman" w:eastAsia="Arial" w:hAnsi="Times New Roman"/>
          <w:sz w:val="28"/>
          <w:szCs w:val="28"/>
          <w:lang w:val="it-IT"/>
        </w:rPr>
      </w:pPr>
      <w:r w:rsidRPr="00415E10">
        <w:rPr>
          <w:rFonts w:ascii="Times New Roman" w:eastAsia="Arial" w:hAnsi="Times New Roman"/>
          <w:i/>
          <w:sz w:val="28"/>
          <w:szCs w:val="28"/>
          <w:lang w:val="it-IT"/>
        </w:rPr>
        <w:t>Thứ nhất</w:t>
      </w:r>
      <w:r w:rsidRPr="00415E10">
        <w:rPr>
          <w:rFonts w:ascii="Times New Roman" w:eastAsia="Arial" w:hAnsi="Times New Roman"/>
          <w:sz w:val="28"/>
          <w:szCs w:val="28"/>
          <w:lang w:val="it-IT"/>
        </w:rPr>
        <w:t xml:space="preserve">, bố trí chi đầu tư phát triển theo yêu cầu tăng trưởng kinh tế 10%/năm, đảm bảo tổng chi đầu tư phát triển lớn hơn bội chi NSNN. </w:t>
      </w:r>
    </w:p>
    <w:p w:rsidR="005B0535" w:rsidRPr="00415E10" w:rsidRDefault="005B0535" w:rsidP="005B0535">
      <w:pPr>
        <w:widowControl w:val="0"/>
        <w:pBdr>
          <w:top w:val="dotted" w:sz="4" w:space="0" w:color="FFFFFF"/>
          <w:left w:val="dotted" w:sz="4" w:space="0" w:color="FFFFFF"/>
          <w:bottom w:val="dotted" w:sz="4" w:space="15" w:color="FFFFFF"/>
          <w:right w:val="dotted" w:sz="4" w:space="0" w:color="FFFFFF"/>
        </w:pBdr>
        <w:shd w:val="clear" w:color="auto" w:fill="FFFFFF"/>
        <w:tabs>
          <w:tab w:val="left" w:pos="0"/>
        </w:tabs>
        <w:spacing w:before="120" w:after="120" w:line="360" w:lineRule="exact"/>
        <w:ind w:firstLine="720"/>
        <w:jc w:val="both"/>
        <w:rPr>
          <w:rFonts w:ascii="Times New Roman" w:eastAsia="Arial" w:hAnsi="Times New Roman"/>
          <w:sz w:val="28"/>
          <w:szCs w:val="28"/>
          <w:lang w:val="it-IT"/>
        </w:rPr>
      </w:pPr>
      <w:r w:rsidRPr="00415E10">
        <w:rPr>
          <w:rFonts w:ascii="Times New Roman" w:eastAsia="Arial" w:hAnsi="Times New Roman"/>
          <w:i/>
          <w:sz w:val="28"/>
          <w:szCs w:val="28"/>
          <w:lang w:val="it-IT"/>
        </w:rPr>
        <w:t>Thứ hai</w:t>
      </w:r>
      <w:r w:rsidRPr="00415E10">
        <w:rPr>
          <w:rFonts w:ascii="Times New Roman" w:eastAsia="Arial" w:hAnsi="Times New Roman"/>
          <w:sz w:val="28"/>
          <w:szCs w:val="28"/>
          <w:lang w:val="it-IT"/>
        </w:rPr>
        <w:t>, bố trí chi trả lãi đầy đủ, đúng hạn, dự phòng, dự trữ quốc gia ở mức hợp lý để xử lý kịp thời các nhiệm vụ cấp bách phát sinh.</w:t>
      </w:r>
    </w:p>
    <w:p w:rsidR="005B0535" w:rsidRPr="00415E10" w:rsidRDefault="005B0535" w:rsidP="005B0535">
      <w:pPr>
        <w:widowControl w:val="0"/>
        <w:pBdr>
          <w:top w:val="dotted" w:sz="4" w:space="0" w:color="FFFFFF"/>
          <w:left w:val="dotted" w:sz="4" w:space="0" w:color="FFFFFF"/>
          <w:bottom w:val="dotted" w:sz="4" w:space="15" w:color="FFFFFF"/>
          <w:right w:val="dotted" w:sz="4" w:space="0" w:color="FFFFFF"/>
        </w:pBdr>
        <w:shd w:val="clear" w:color="auto" w:fill="FFFFFF"/>
        <w:tabs>
          <w:tab w:val="left" w:pos="0"/>
        </w:tabs>
        <w:spacing w:before="120" w:after="120" w:line="360" w:lineRule="exact"/>
        <w:ind w:firstLine="720"/>
        <w:jc w:val="both"/>
        <w:rPr>
          <w:rFonts w:ascii="Times New Roman" w:eastAsia="Arial" w:hAnsi="Times New Roman"/>
          <w:sz w:val="28"/>
          <w:szCs w:val="28"/>
          <w:lang w:val="it-IT"/>
        </w:rPr>
      </w:pPr>
      <w:r w:rsidRPr="00415E10">
        <w:rPr>
          <w:rFonts w:ascii="Times New Roman" w:eastAsia="Arial" w:hAnsi="Times New Roman"/>
          <w:i/>
          <w:sz w:val="28"/>
          <w:szCs w:val="28"/>
          <w:lang w:val="it-IT"/>
        </w:rPr>
        <w:t>Thứ ba</w:t>
      </w:r>
      <w:r w:rsidRPr="00415E10">
        <w:rPr>
          <w:rFonts w:ascii="Times New Roman" w:eastAsia="Arial" w:hAnsi="Times New Roman"/>
          <w:sz w:val="28"/>
          <w:szCs w:val="28"/>
          <w:lang w:val="it-IT"/>
        </w:rPr>
        <w:t>, chi khoa học, công nghệ, đổi mới sáng tạo và chuyển đổi số đạt 3% tổng chi ngân sách nhà nước.</w:t>
      </w:r>
    </w:p>
    <w:p w:rsidR="005B0535" w:rsidRPr="00415E10" w:rsidRDefault="005B0535" w:rsidP="005B0535">
      <w:pPr>
        <w:widowControl w:val="0"/>
        <w:pBdr>
          <w:top w:val="dotted" w:sz="4" w:space="0" w:color="FFFFFF"/>
          <w:left w:val="dotted" w:sz="4" w:space="0" w:color="FFFFFF"/>
          <w:bottom w:val="dotted" w:sz="4" w:space="15" w:color="FFFFFF"/>
          <w:right w:val="dotted" w:sz="4" w:space="0" w:color="FFFFFF"/>
        </w:pBdr>
        <w:shd w:val="clear" w:color="auto" w:fill="FFFFFF"/>
        <w:tabs>
          <w:tab w:val="left" w:pos="0"/>
        </w:tabs>
        <w:spacing w:before="120" w:after="120" w:line="360" w:lineRule="exact"/>
        <w:ind w:firstLine="720"/>
        <w:jc w:val="both"/>
        <w:rPr>
          <w:rFonts w:ascii="Times New Roman" w:eastAsia="Arial" w:hAnsi="Times New Roman"/>
          <w:sz w:val="28"/>
          <w:szCs w:val="28"/>
          <w:lang w:val="it-IT"/>
        </w:rPr>
      </w:pPr>
      <w:r w:rsidRPr="00415E10">
        <w:rPr>
          <w:rFonts w:ascii="Times New Roman" w:eastAsia="Arial" w:hAnsi="Times New Roman"/>
          <w:i/>
          <w:sz w:val="28"/>
          <w:szCs w:val="28"/>
          <w:lang w:val="it-IT"/>
        </w:rPr>
        <w:t>Thứ tư</w:t>
      </w:r>
      <w:r w:rsidRPr="00415E10">
        <w:rPr>
          <w:rFonts w:ascii="Times New Roman" w:eastAsia="Arial" w:hAnsi="Times New Roman"/>
          <w:sz w:val="28"/>
          <w:szCs w:val="28"/>
          <w:lang w:val="it-IT"/>
        </w:rPr>
        <w:t>, đảm bảo các nhiệm vụ chính trị quan trọng của đất nước</w:t>
      </w:r>
      <w:r w:rsidR="00886464" w:rsidRPr="00415E10">
        <w:rPr>
          <w:rStyle w:val="FootnoteReference"/>
          <w:rFonts w:ascii="Times New Roman" w:eastAsia="Arial" w:hAnsi="Times New Roman"/>
          <w:sz w:val="28"/>
          <w:szCs w:val="28"/>
          <w:lang w:val="it-IT"/>
        </w:rPr>
        <w:footnoteReference w:id="6"/>
      </w:r>
      <w:r w:rsidRPr="00415E10">
        <w:rPr>
          <w:rFonts w:ascii="Times New Roman" w:eastAsia="Arial" w:hAnsi="Times New Roman"/>
          <w:sz w:val="28"/>
          <w:szCs w:val="28"/>
          <w:lang w:val="it-IT"/>
        </w:rPr>
        <w:t xml:space="preserve">, các nhiệm vụ chi thường xuyên còn lại triệt để tiết kiệm, </w:t>
      </w:r>
      <w:r w:rsidR="00886464" w:rsidRPr="00415E10">
        <w:rPr>
          <w:rFonts w:ascii="Times New Roman" w:eastAsia="Arial" w:hAnsi="Times New Roman"/>
          <w:sz w:val="28"/>
          <w:szCs w:val="28"/>
          <w:lang w:val="it-IT"/>
        </w:rPr>
        <w:t>c</w:t>
      </w:r>
      <w:r w:rsidRPr="00415E10">
        <w:rPr>
          <w:rFonts w:ascii="Times New Roman" w:eastAsia="Arial" w:hAnsi="Times New Roman"/>
          <w:sz w:val="28"/>
          <w:szCs w:val="28"/>
          <w:lang w:val="it-IT"/>
        </w:rPr>
        <w:t>hủ động dành nguồn để triển khai chính sách tiền lương, phụ cấp theo phương án sau khi được cấp có thẩm quyền phê duyệt.</w:t>
      </w:r>
    </w:p>
    <w:p w:rsidR="005B0535" w:rsidRPr="00415E10" w:rsidRDefault="005B0535" w:rsidP="005B0535">
      <w:pPr>
        <w:widowControl w:val="0"/>
        <w:pBdr>
          <w:top w:val="dotted" w:sz="4" w:space="0" w:color="FFFFFF"/>
          <w:left w:val="dotted" w:sz="4" w:space="0" w:color="FFFFFF"/>
          <w:bottom w:val="dotted" w:sz="4" w:space="15" w:color="FFFFFF"/>
          <w:right w:val="dotted" w:sz="4" w:space="0" w:color="FFFFFF"/>
        </w:pBdr>
        <w:shd w:val="clear" w:color="auto" w:fill="FFFFFF"/>
        <w:tabs>
          <w:tab w:val="left" w:pos="0"/>
        </w:tabs>
        <w:spacing w:before="120" w:after="120" w:line="360" w:lineRule="exact"/>
        <w:ind w:firstLine="720"/>
        <w:jc w:val="both"/>
        <w:rPr>
          <w:rFonts w:ascii="Times New Roman" w:eastAsia="Arial" w:hAnsi="Times New Roman"/>
          <w:sz w:val="28"/>
          <w:szCs w:val="28"/>
          <w:lang w:val="it-IT"/>
        </w:rPr>
      </w:pPr>
      <w:r w:rsidRPr="00415E10">
        <w:rPr>
          <w:rFonts w:ascii="Times New Roman" w:eastAsia="Arial" w:hAnsi="Times New Roman"/>
          <w:i/>
          <w:sz w:val="28"/>
          <w:szCs w:val="28"/>
          <w:lang w:val="it-IT"/>
        </w:rPr>
        <w:t>Thứ năm</w:t>
      </w:r>
      <w:r w:rsidRPr="00415E10">
        <w:rPr>
          <w:rFonts w:ascii="Times New Roman" w:eastAsia="Arial" w:hAnsi="Times New Roman"/>
          <w:sz w:val="28"/>
          <w:szCs w:val="28"/>
          <w:lang w:val="it-IT"/>
        </w:rPr>
        <w:t xml:space="preserve">, căn cứ khả năng cân đối NSTW, để có thêm nguồn lực đáp ứng các nhiệm vụ chi quan trọng phát sinh trong năm kéo dài của thời kỳ ổn định ngân sách, nhất là các nhiệm vụ chi do sắp xếp, tổ chức bộ máy, kiến nghị tăng thêm 3% số bổ sung cân đối cho các địa phương chưa cân đối được so với dự </w:t>
      </w:r>
      <w:r w:rsidRPr="00415E10">
        <w:rPr>
          <w:rFonts w:ascii="Times New Roman" w:eastAsia="Arial" w:hAnsi="Times New Roman"/>
          <w:sz w:val="28"/>
          <w:szCs w:val="28"/>
          <w:lang w:val="it-IT"/>
        </w:rPr>
        <w:lastRenderedPageBreak/>
        <w:t>toán năm 2025.</w:t>
      </w:r>
    </w:p>
    <w:p w:rsidR="00B8096B" w:rsidRPr="00415E10" w:rsidRDefault="00711ED7" w:rsidP="00072765">
      <w:pPr>
        <w:widowControl w:val="0"/>
        <w:pBdr>
          <w:top w:val="dotted" w:sz="4" w:space="0" w:color="FFFFFF"/>
          <w:left w:val="dotted" w:sz="4" w:space="0" w:color="FFFFFF"/>
          <w:bottom w:val="dotted" w:sz="4" w:space="15" w:color="FFFFFF"/>
          <w:right w:val="dotted" w:sz="4" w:space="0" w:color="FFFFFF"/>
        </w:pBdr>
        <w:shd w:val="clear" w:color="auto" w:fill="FFFFFF"/>
        <w:tabs>
          <w:tab w:val="left" w:pos="0"/>
        </w:tabs>
        <w:spacing w:before="120" w:after="120" w:line="360" w:lineRule="exact"/>
        <w:ind w:firstLine="720"/>
        <w:jc w:val="both"/>
        <w:rPr>
          <w:rFonts w:ascii="Times New Roman" w:hAnsi="Times New Roman"/>
          <w:sz w:val="28"/>
          <w:szCs w:val="28"/>
          <w:lang w:val="sv-SE"/>
        </w:rPr>
      </w:pPr>
      <w:r w:rsidRPr="00415E10">
        <w:rPr>
          <w:rFonts w:ascii="Times New Roman" w:hAnsi="Times New Roman"/>
          <w:sz w:val="28"/>
          <w:szCs w:val="28"/>
          <w:lang w:val="sv-SE"/>
        </w:rPr>
        <w:t>Theo đó, d</w:t>
      </w:r>
      <w:r w:rsidR="003E7BDB" w:rsidRPr="00415E10">
        <w:rPr>
          <w:rFonts w:ascii="Times New Roman" w:hAnsi="Times New Roman"/>
          <w:sz w:val="28"/>
          <w:szCs w:val="28"/>
          <w:lang w:val="sv-SE"/>
        </w:rPr>
        <w:t xml:space="preserve">ự toán tổng chi NSNN </w:t>
      </w:r>
      <w:r w:rsidR="003E7BDB" w:rsidRPr="00415E10">
        <w:rPr>
          <w:rFonts w:ascii="Times New Roman" w:hAnsi="Times New Roman"/>
          <w:sz w:val="28"/>
          <w:szCs w:val="28"/>
          <w:lang w:val="it-IT"/>
        </w:rPr>
        <w:t xml:space="preserve">năm </w:t>
      </w:r>
      <w:r w:rsidR="00D20513" w:rsidRPr="00415E10">
        <w:rPr>
          <w:rFonts w:ascii="Times New Roman" w:hAnsi="Times New Roman"/>
          <w:sz w:val="28"/>
          <w:szCs w:val="28"/>
          <w:lang w:val="it-IT"/>
        </w:rPr>
        <w:t>202</w:t>
      </w:r>
      <w:r w:rsidR="00886464" w:rsidRPr="00415E10">
        <w:rPr>
          <w:rFonts w:ascii="Times New Roman" w:hAnsi="Times New Roman"/>
          <w:sz w:val="28"/>
          <w:szCs w:val="28"/>
          <w:lang w:val="it-IT"/>
        </w:rPr>
        <w:t>6</w:t>
      </w:r>
      <w:r w:rsidR="003E7BDB" w:rsidRPr="00415E10">
        <w:rPr>
          <w:rFonts w:ascii="Times New Roman" w:hAnsi="Times New Roman"/>
          <w:sz w:val="28"/>
          <w:szCs w:val="28"/>
          <w:lang w:val="it-IT"/>
        </w:rPr>
        <w:t xml:space="preserve"> </w:t>
      </w:r>
      <w:r w:rsidRPr="00415E10">
        <w:rPr>
          <w:rFonts w:ascii="Times New Roman" w:hAnsi="Times New Roman"/>
          <w:sz w:val="28"/>
          <w:szCs w:val="28"/>
          <w:lang w:val="sv-SE"/>
        </w:rPr>
        <w:t xml:space="preserve">khoảng </w:t>
      </w:r>
      <w:r w:rsidR="00886464" w:rsidRPr="00415E10">
        <w:rPr>
          <w:rFonts w:ascii="Times New Roman" w:hAnsi="Times New Roman"/>
          <w:b/>
          <w:sz w:val="28"/>
          <w:szCs w:val="28"/>
          <w:lang w:val="sv-SE"/>
        </w:rPr>
        <w:t>3.159,1</w:t>
      </w:r>
      <w:r w:rsidR="00886464" w:rsidRPr="00415E10">
        <w:rPr>
          <w:rStyle w:val="FootnoteReference"/>
          <w:rFonts w:ascii="Times New Roman" w:hAnsi="Times New Roman"/>
          <w:b/>
          <w:sz w:val="28"/>
          <w:szCs w:val="28"/>
          <w:lang w:val="sv-SE"/>
        </w:rPr>
        <w:footnoteReference w:id="7"/>
      </w:r>
      <w:r w:rsidR="00886464" w:rsidRPr="00415E10">
        <w:rPr>
          <w:rFonts w:ascii="Times New Roman" w:hAnsi="Times New Roman"/>
          <w:b/>
          <w:sz w:val="28"/>
          <w:szCs w:val="28"/>
          <w:lang w:val="sv-SE"/>
        </w:rPr>
        <w:t xml:space="preserve"> </w:t>
      </w:r>
      <w:r w:rsidR="00886464" w:rsidRPr="00415E10">
        <w:rPr>
          <w:rFonts w:ascii="Times New Roman" w:hAnsi="Times New Roman"/>
          <w:sz w:val="28"/>
          <w:szCs w:val="28"/>
          <w:lang w:val="sv-SE"/>
        </w:rPr>
        <w:t>nghìn tỷ đồng, tăng 22,6% so với dự toán năm 2025</w:t>
      </w:r>
      <w:r w:rsidR="009949B3" w:rsidRPr="00415E10">
        <w:rPr>
          <w:rFonts w:ascii="Times New Roman" w:hAnsi="Times New Roman"/>
          <w:sz w:val="28"/>
          <w:szCs w:val="28"/>
          <w:lang w:val="sv-SE"/>
        </w:rPr>
        <w:t>.</w:t>
      </w:r>
      <w:r w:rsidR="0029673C" w:rsidRPr="00415E10">
        <w:rPr>
          <w:rFonts w:ascii="Times New Roman" w:hAnsi="Times New Roman"/>
          <w:sz w:val="28"/>
          <w:szCs w:val="28"/>
          <w:lang w:val="sv-SE"/>
        </w:rPr>
        <w:t xml:space="preserve"> </w:t>
      </w:r>
    </w:p>
    <w:p w:rsidR="0029673C" w:rsidRPr="00415E10" w:rsidRDefault="0029673C" w:rsidP="00072765">
      <w:pPr>
        <w:widowControl w:val="0"/>
        <w:pBdr>
          <w:top w:val="dotted" w:sz="4" w:space="0" w:color="FFFFFF"/>
          <w:left w:val="dotted" w:sz="4" w:space="0" w:color="FFFFFF"/>
          <w:bottom w:val="dotted" w:sz="4" w:space="15" w:color="FFFFFF"/>
          <w:right w:val="dotted" w:sz="4" w:space="0" w:color="FFFFFF"/>
        </w:pBdr>
        <w:shd w:val="clear" w:color="auto" w:fill="FFFFFF"/>
        <w:tabs>
          <w:tab w:val="left" w:pos="0"/>
        </w:tabs>
        <w:spacing w:before="120" w:after="120" w:line="360" w:lineRule="exact"/>
        <w:ind w:firstLine="720"/>
        <w:jc w:val="both"/>
        <w:rPr>
          <w:rFonts w:ascii="Times New Roman" w:hAnsi="Times New Roman"/>
          <w:sz w:val="28"/>
          <w:szCs w:val="28"/>
          <w:lang w:val="it-IT"/>
        </w:rPr>
      </w:pPr>
      <w:r w:rsidRPr="00415E10">
        <w:rPr>
          <w:rFonts w:ascii="Times New Roman" w:hAnsi="Times New Roman"/>
          <w:sz w:val="28"/>
          <w:szCs w:val="28"/>
          <w:lang w:val="it-IT"/>
        </w:rPr>
        <w:t xml:space="preserve">Dự kiến bố trí </w:t>
      </w:r>
      <w:r w:rsidR="00B8096B" w:rsidRPr="00415E10">
        <w:rPr>
          <w:rFonts w:ascii="Times New Roman" w:hAnsi="Times New Roman"/>
          <w:sz w:val="28"/>
          <w:szCs w:val="28"/>
          <w:lang w:val="it-IT"/>
        </w:rPr>
        <w:t xml:space="preserve">dự toán các nhiệm vụ chi </w:t>
      </w:r>
      <w:r w:rsidRPr="00415E10">
        <w:rPr>
          <w:rFonts w:ascii="Times New Roman" w:hAnsi="Times New Roman"/>
          <w:sz w:val="28"/>
          <w:szCs w:val="28"/>
          <w:lang w:val="it-IT"/>
        </w:rPr>
        <w:t>như sau:</w:t>
      </w:r>
    </w:p>
    <w:p w:rsidR="0029673C" w:rsidRPr="00415E10" w:rsidRDefault="009949B3" w:rsidP="00072765">
      <w:pPr>
        <w:widowControl w:val="0"/>
        <w:pBdr>
          <w:top w:val="dotted" w:sz="4" w:space="0" w:color="FFFFFF"/>
          <w:left w:val="dotted" w:sz="4" w:space="0" w:color="FFFFFF"/>
          <w:bottom w:val="dotted" w:sz="4" w:space="15" w:color="FFFFFF"/>
          <w:right w:val="dotted" w:sz="4" w:space="0" w:color="FFFFFF"/>
        </w:pBdr>
        <w:shd w:val="clear" w:color="auto" w:fill="FFFFFF"/>
        <w:tabs>
          <w:tab w:val="left" w:pos="0"/>
        </w:tabs>
        <w:spacing w:before="120" w:after="120" w:line="360" w:lineRule="exact"/>
        <w:ind w:firstLine="720"/>
        <w:jc w:val="both"/>
        <w:rPr>
          <w:rFonts w:ascii="Times New Roman" w:hAnsi="Times New Roman"/>
          <w:sz w:val="28"/>
          <w:szCs w:val="28"/>
          <w:lang w:val="it-IT"/>
        </w:rPr>
      </w:pPr>
      <w:r w:rsidRPr="00415E10">
        <w:rPr>
          <w:rFonts w:ascii="Times New Roman" w:hAnsi="Times New Roman"/>
          <w:sz w:val="28"/>
          <w:szCs w:val="28"/>
          <w:lang w:val="it-IT"/>
        </w:rPr>
        <w:t xml:space="preserve">- </w:t>
      </w:r>
      <w:r w:rsidR="00DA11E8" w:rsidRPr="00415E10">
        <w:rPr>
          <w:rFonts w:ascii="Times New Roman" w:hAnsi="Times New Roman"/>
          <w:sz w:val="28"/>
          <w:szCs w:val="28"/>
          <w:lang w:val="it-IT"/>
        </w:rPr>
        <w:t>Dự toán c</w:t>
      </w:r>
      <w:r w:rsidRPr="00415E10">
        <w:rPr>
          <w:rFonts w:ascii="Times New Roman" w:hAnsi="Times New Roman"/>
          <w:sz w:val="28"/>
          <w:szCs w:val="28"/>
          <w:lang w:val="it-IT"/>
        </w:rPr>
        <w:t>hi đầu tư phát triển</w:t>
      </w:r>
      <w:r w:rsidR="00B8096B" w:rsidRPr="00415E10">
        <w:rPr>
          <w:rFonts w:ascii="Times New Roman" w:hAnsi="Times New Roman"/>
          <w:sz w:val="28"/>
          <w:szCs w:val="28"/>
          <w:lang w:val="it-IT"/>
        </w:rPr>
        <w:t>:</w:t>
      </w:r>
      <w:r w:rsidRPr="00415E10">
        <w:rPr>
          <w:rFonts w:ascii="Times New Roman" w:hAnsi="Times New Roman"/>
          <w:sz w:val="28"/>
          <w:szCs w:val="28"/>
          <w:lang w:val="it-IT"/>
        </w:rPr>
        <w:t xml:space="preserve"> </w:t>
      </w:r>
      <w:r w:rsidR="00E83BA0" w:rsidRPr="00415E10">
        <w:rPr>
          <w:rFonts w:ascii="Times New Roman" w:eastAsia="Arial" w:hAnsi="Times New Roman"/>
          <w:b/>
          <w:sz w:val="28"/>
          <w:szCs w:val="28"/>
          <w:lang w:val="sv-SE"/>
        </w:rPr>
        <w:t>1.120,2</w:t>
      </w:r>
      <w:r w:rsidR="00E83BA0" w:rsidRPr="00415E10">
        <w:rPr>
          <w:rFonts w:ascii="Times New Roman" w:eastAsia="Arial" w:hAnsi="Times New Roman"/>
          <w:sz w:val="28"/>
          <w:szCs w:val="28"/>
          <w:lang w:val="sv-SE"/>
        </w:rPr>
        <w:t xml:space="preserve"> nghìn tỷ đồng, chiếm tỷ trọng khoảng </w:t>
      </w:r>
      <w:r w:rsidR="00E83BA0" w:rsidRPr="00415E10">
        <w:rPr>
          <w:rFonts w:ascii="Times New Roman" w:eastAsia="Arial" w:hAnsi="Times New Roman"/>
          <w:b/>
          <w:sz w:val="28"/>
          <w:szCs w:val="28"/>
          <w:lang w:val="sv-SE"/>
        </w:rPr>
        <w:t>35,5%</w:t>
      </w:r>
      <w:r w:rsidR="00E83BA0" w:rsidRPr="00415E10">
        <w:rPr>
          <w:rFonts w:ascii="Times New Roman" w:eastAsia="Arial" w:hAnsi="Times New Roman"/>
          <w:sz w:val="28"/>
          <w:szCs w:val="28"/>
          <w:lang w:val="sv-SE"/>
        </w:rPr>
        <w:t xml:space="preserve"> tổng chi NSNN</w:t>
      </w:r>
      <w:r w:rsidR="00E83BA0" w:rsidRPr="00415E10">
        <w:rPr>
          <w:rStyle w:val="FootnoteReference"/>
          <w:rFonts w:ascii="Times New Roman" w:eastAsia="Arial" w:hAnsi="Times New Roman"/>
          <w:sz w:val="28"/>
          <w:szCs w:val="28"/>
          <w:lang w:val="sv-SE"/>
        </w:rPr>
        <w:footnoteReference w:id="8"/>
      </w:r>
      <w:r w:rsidR="00E83BA0" w:rsidRPr="00415E10">
        <w:rPr>
          <w:rFonts w:ascii="Times New Roman" w:eastAsia="Arial" w:hAnsi="Times New Roman"/>
          <w:sz w:val="28"/>
          <w:szCs w:val="28"/>
          <w:lang w:val="sv-SE"/>
        </w:rPr>
        <w:t>, tăng 329,5 nghìn tỷ đồng (+41,7%) so với dự toán năm 2025.</w:t>
      </w:r>
      <w:r w:rsidR="009A2A28" w:rsidRPr="00415E10">
        <w:rPr>
          <w:rFonts w:ascii="Times New Roman" w:hAnsi="Times New Roman"/>
          <w:sz w:val="28"/>
          <w:szCs w:val="28"/>
          <w:lang w:val="sq-AL"/>
        </w:rPr>
        <w:t xml:space="preserve"> </w:t>
      </w:r>
    </w:p>
    <w:p w:rsidR="0029673C" w:rsidRPr="00415E10" w:rsidRDefault="0029673C" w:rsidP="00072765">
      <w:pPr>
        <w:widowControl w:val="0"/>
        <w:pBdr>
          <w:top w:val="dotted" w:sz="4" w:space="0" w:color="FFFFFF"/>
          <w:left w:val="dotted" w:sz="4" w:space="0" w:color="FFFFFF"/>
          <w:bottom w:val="dotted" w:sz="4" w:space="15" w:color="FFFFFF"/>
          <w:right w:val="dotted" w:sz="4" w:space="0" w:color="FFFFFF"/>
        </w:pBdr>
        <w:shd w:val="clear" w:color="auto" w:fill="FFFFFF"/>
        <w:tabs>
          <w:tab w:val="left" w:pos="0"/>
        </w:tabs>
        <w:spacing w:before="120" w:after="120" w:line="360" w:lineRule="exact"/>
        <w:ind w:firstLine="720"/>
        <w:jc w:val="both"/>
        <w:rPr>
          <w:rFonts w:ascii="Times New Roman" w:hAnsi="Times New Roman"/>
          <w:sz w:val="28"/>
          <w:szCs w:val="28"/>
          <w:lang w:val="it-IT"/>
        </w:rPr>
      </w:pPr>
      <w:r w:rsidRPr="00415E10">
        <w:rPr>
          <w:rFonts w:ascii="Times New Roman" w:hAnsi="Times New Roman"/>
          <w:sz w:val="28"/>
          <w:szCs w:val="28"/>
          <w:lang w:val="it-IT"/>
        </w:rPr>
        <w:t xml:space="preserve">- </w:t>
      </w:r>
      <w:r w:rsidR="00DA11E8" w:rsidRPr="00415E10">
        <w:rPr>
          <w:rFonts w:ascii="Times New Roman" w:hAnsi="Times New Roman"/>
          <w:sz w:val="28"/>
          <w:szCs w:val="28"/>
          <w:lang w:val="it-IT"/>
        </w:rPr>
        <w:t>Dự toán c</w:t>
      </w:r>
      <w:r w:rsidRPr="00415E10">
        <w:rPr>
          <w:rFonts w:ascii="Times New Roman" w:hAnsi="Times New Roman"/>
          <w:sz w:val="28"/>
          <w:szCs w:val="28"/>
          <w:lang w:val="it-IT"/>
        </w:rPr>
        <w:t>hi trả nợ lãi</w:t>
      </w:r>
      <w:r w:rsidR="00B8096B" w:rsidRPr="00415E10">
        <w:rPr>
          <w:rFonts w:ascii="Times New Roman" w:hAnsi="Times New Roman"/>
          <w:sz w:val="28"/>
          <w:szCs w:val="28"/>
          <w:lang w:val="it-IT"/>
        </w:rPr>
        <w:t>:</w:t>
      </w:r>
      <w:r w:rsidR="009A2A28" w:rsidRPr="00415E10">
        <w:rPr>
          <w:rFonts w:ascii="Times New Roman" w:hAnsi="Times New Roman"/>
          <w:sz w:val="28"/>
          <w:szCs w:val="28"/>
          <w:lang w:val="it-IT"/>
        </w:rPr>
        <w:t xml:space="preserve"> </w:t>
      </w:r>
      <w:r w:rsidR="00E83BA0" w:rsidRPr="00415E10">
        <w:rPr>
          <w:rFonts w:ascii="Times New Roman" w:hAnsi="Times New Roman"/>
          <w:b/>
          <w:sz w:val="28"/>
          <w:szCs w:val="28"/>
          <w:lang w:val="it-IT"/>
        </w:rPr>
        <w:t>121,1</w:t>
      </w:r>
      <w:r w:rsidR="00B8096B" w:rsidRPr="00415E10">
        <w:rPr>
          <w:rFonts w:ascii="Times New Roman" w:hAnsi="Times New Roman"/>
          <w:sz w:val="28"/>
          <w:szCs w:val="28"/>
          <w:lang w:val="it-IT"/>
        </w:rPr>
        <w:t xml:space="preserve"> </w:t>
      </w:r>
      <w:r w:rsidR="00987AC7" w:rsidRPr="00415E10">
        <w:rPr>
          <w:rFonts w:ascii="Times New Roman" w:hAnsi="Times New Roman"/>
          <w:sz w:val="28"/>
          <w:szCs w:val="28"/>
          <w:lang w:val="it-IT"/>
        </w:rPr>
        <w:t xml:space="preserve">nghìn tỷ đồng; trong đó chi trả nợ lãi NSTW là </w:t>
      </w:r>
      <w:r w:rsidR="00E83BA0" w:rsidRPr="00415E10">
        <w:rPr>
          <w:rFonts w:ascii="Times New Roman" w:eastAsia="Arial" w:hAnsi="Times New Roman"/>
          <w:sz w:val="28"/>
          <w:szCs w:val="28"/>
          <w:lang w:val="sv-SE"/>
        </w:rPr>
        <w:t xml:space="preserve">117,4 </w:t>
      </w:r>
      <w:r w:rsidR="00987AC7" w:rsidRPr="00415E10">
        <w:rPr>
          <w:rFonts w:ascii="Times New Roman" w:hAnsi="Times New Roman"/>
          <w:sz w:val="28"/>
          <w:szCs w:val="28"/>
          <w:lang w:val="it-IT"/>
        </w:rPr>
        <w:t xml:space="preserve">nghìn tỷ đồng, chi trả nợ lãi NSĐP là </w:t>
      </w:r>
      <w:r w:rsidR="002F18EB" w:rsidRPr="00415E10">
        <w:rPr>
          <w:rFonts w:ascii="Times New Roman" w:eastAsia="Arial" w:hAnsi="Times New Roman"/>
          <w:sz w:val="28"/>
          <w:szCs w:val="28"/>
          <w:lang w:val="sv-SE"/>
        </w:rPr>
        <w:t xml:space="preserve">3,7 </w:t>
      </w:r>
      <w:r w:rsidR="00987AC7" w:rsidRPr="00415E10">
        <w:rPr>
          <w:rFonts w:ascii="Times New Roman" w:hAnsi="Times New Roman"/>
          <w:sz w:val="28"/>
          <w:szCs w:val="28"/>
          <w:lang w:val="it-IT"/>
        </w:rPr>
        <w:t xml:space="preserve">nghìn tỷ đồng, </w:t>
      </w:r>
      <w:r w:rsidR="009A2A28" w:rsidRPr="00415E10">
        <w:rPr>
          <w:rFonts w:ascii="Times New Roman" w:hAnsi="Times New Roman"/>
          <w:sz w:val="28"/>
          <w:szCs w:val="28"/>
          <w:lang w:val="it-IT"/>
        </w:rPr>
        <w:t>đảm bảo c</w:t>
      </w:r>
      <w:r w:rsidR="00B8096B" w:rsidRPr="00415E10">
        <w:rPr>
          <w:rFonts w:ascii="Times New Roman" w:hAnsi="Times New Roman"/>
          <w:sz w:val="28"/>
          <w:szCs w:val="28"/>
          <w:lang w:val="it-IT"/>
        </w:rPr>
        <w:t xml:space="preserve">ác nghĩa vụ </w:t>
      </w:r>
      <w:r w:rsidR="009A2A28" w:rsidRPr="00415E10">
        <w:rPr>
          <w:rFonts w:ascii="Times New Roman" w:hAnsi="Times New Roman"/>
          <w:sz w:val="28"/>
          <w:szCs w:val="28"/>
          <w:lang w:val="it-IT"/>
        </w:rPr>
        <w:t xml:space="preserve">trả nợ lãi </w:t>
      </w:r>
      <w:r w:rsidR="00B8096B" w:rsidRPr="00415E10">
        <w:rPr>
          <w:rFonts w:ascii="Times New Roman" w:hAnsi="Times New Roman"/>
          <w:sz w:val="28"/>
          <w:szCs w:val="28"/>
          <w:lang w:val="it-IT"/>
        </w:rPr>
        <w:t>theo quy định</w:t>
      </w:r>
      <w:r w:rsidRPr="00415E10">
        <w:rPr>
          <w:rFonts w:ascii="Times New Roman" w:hAnsi="Times New Roman"/>
          <w:sz w:val="28"/>
          <w:szCs w:val="28"/>
          <w:lang w:val="it-IT"/>
        </w:rPr>
        <w:t xml:space="preserve">. </w:t>
      </w:r>
    </w:p>
    <w:p w:rsidR="007D0BD7" w:rsidRPr="00415E10" w:rsidRDefault="0029673C" w:rsidP="00072765">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60" w:lineRule="exact"/>
        <w:ind w:firstLine="720"/>
        <w:jc w:val="both"/>
        <w:rPr>
          <w:rFonts w:ascii="Times New Roman" w:hAnsi="Times New Roman"/>
          <w:sz w:val="28"/>
          <w:szCs w:val="28"/>
        </w:rPr>
      </w:pPr>
      <w:r w:rsidRPr="00415E10">
        <w:rPr>
          <w:rFonts w:ascii="Times New Roman" w:hAnsi="Times New Roman"/>
          <w:sz w:val="28"/>
          <w:szCs w:val="28"/>
          <w:lang w:val="it-IT"/>
        </w:rPr>
        <w:t xml:space="preserve">- </w:t>
      </w:r>
      <w:r w:rsidR="00DA11E8" w:rsidRPr="00415E10">
        <w:rPr>
          <w:rFonts w:ascii="Times New Roman" w:hAnsi="Times New Roman"/>
          <w:sz w:val="28"/>
          <w:szCs w:val="28"/>
          <w:lang w:val="it-IT"/>
        </w:rPr>
        <w:t>Dự toán c</w:t>
      </w:r>
      <w:r w:rsidRPr="00415E10">
        <w:rPr>
          <w:rFonts w:ascii="Times New Roman" w:hAnsi="Times New Roman"/>
          <w:sz w:val="28"/>
          <w:szCs w:val="28"/>
          <w:lang w:val="it-IT"/>
        </w:rPr>
        <w:t>hi thường xuyên</w:t>
      </w:r>
      <w:r w:rsidR="008A3A12" w:rsidRPr="00415E10">
        <w:rPr>
          <w:rStyle w:val="FootnoteReference"/>
          <w:rFonts w:ascii="Times New Roman" w:hAnsi="Times New Roman"/>
          <w:sz w:val="28"/>
          <w:szCs w:val="28"/>
          <w:lang w:val="it-IT"/>
        </w:rPr>
        <w:footnoteReference w:id="9"/>
      </w:r>
      <w:r w:rsidR="00B8096B" w:rsidRPr="00415E10">
        <w:rPr>
          <w:rFonts w:ascii="Times New Roman" w:hAnsi="Times New Roman"/>
          <w:sz w:val="28"/>
          <w:szCs w:val="28"/>
          <w:lang w:val="it-IT"/>
        </w:rPr>
        <w:t xml:space="preserve">: </w:t>
      </w:r>
      <w:r w:rsidR="002F18EB" w:rsidRPr="00415E10">
        <w:rPr>
          <w:rFonts w:ascii="Times New Roman" w:eastAsia="Arial" w:hAnsi="Times New Roman"/>
          <w:b/>
          <w:spacing w:val="2"/>
          <w:sz w:val="28"/>
          <w:szCs w:val="28"/>
          <w:lang w:val="sv-SE"/>
        </w:rPr>
        <w:t>1.808,9</w:t>
      </w:r>
      <w:r w:rsidR="002F18EB" w:rsidRPr="00415E10">
        <w:rPr>
          <w:rFonts w:ascii="Times New Roman" w:eastAsia="Arial" w:hAnsi="Times New Roman"/>
          <w:spacing w:val="2"/>
          <w:sz w:val="28"/>
          <w:szCs w:val="28"/>
          <w:lang w:val="sv-SE"/>
        </w:rPr>
        <w:t xml:space="preserve"> nghìn tỷ đồng, chiếm tỷ trọng khoảng </w:t>
      </w:r>
      <w:r w:rsidR="002F18EB" w:rsidRPr="00415E10">
        <w:rPr>
          <w:rFonts w:ascii="Times New Roman" w:eastAsia="Arial" w:hAnsi="Times New Roman"/>
          <w:b/>
          <w:spacing w:val="2"/>
          <w:sz w:val="28"/>
          <w:szCs w:val="28"/>
          <w:lang w:val="sv-SE"/>
        </w:rPr>
        <w:t>57,2%</w:t>
      </w:r>
      <w:r w:rsidR="002F18EB" w:rsidRPr="00415E10">
        <w:rPr>
          <w:rFonts w:ascii="Times New Roman" w:eastAsia="Arial" w:hAnsi="Times New Roman"/>
          <w:spacing w:val="2"/>
          <w:sz w:val="28"/>
          <w:szCs w:val="28"/>
          <w:lang w:val="sv-SE"/>
        </w:rPr>
        <w:t xml:space="preserve"> tổng chi NSNN</w:t>
      </w:r>
      <w:r w:rsidR="006E4C1C" w:rsidRPr="00415E10">
        <w:rPr>
          <w:rFonts w:ascii="Times New Roman" w:hAnsi="Times New Roman"/>
          <w:sz w:val="28"/>
          <w:szCs w:val="28"/>
          <w:lang w:val="sq-AL"/>
        </w:rPr>
        <w:t>.</w:t>
      </w:r>
      <w:r w:rsidR="00987AC7" w:rsidRPr="00415E10">
        <w:rPr>
          <w:rFonts w:ascii="Times New Roman" w:hAnsi="Times New Roman"/>
          <w:sz w:val="28"/>
          <w:szCs w:val="28"/>
          <w:lang w:val="sq-AL"/>
        </w:rPr>
        <w:t xml:space="preserve"> Trong đó: dự toán chi thường xuyên NSTW là </w:t>
      </w:r>
      <w:r w:rsidR="002F18EB" w:rsidRPr="00415E10">
        <w:rPr>
          <w:rFonts w:ascii="Times New Roman" w:hAnsi="Times New Roman"/>
          <w:sz w:val="28"/>
          <w:szCs w:val="28"/>
          <w:lang w:val="sq-AL"/>
        </w:rPr>
        <w:t>860,4</w:t>
      </w:r>
      <w:r w:rsidR="00987AC7" w:rsidRPr="00415E10">
        <w:rPr>
          <w:rFonts w:ascii="Times New Roman" w:hAnsi="Times New Roman"/>
          <w:sz w:val="28"/>
          <w:szCs w:val="28"/>
          <w:lang w:val="sq-AL"/>
        </w:rPr>
        <w:t xml:space="preserve"> nghìn tỷ đồng; dự toán chi thường xuyên NSĐP là </w:t>
      </w:r>
      <w:r w:rsidR="002F18EB" w:rsidRPr="00415E10">
        <w:rPr>
          <w:rFonts w:ascii="Times New Roman" w:hAnsi="Times New Roman"/>
          <w:sz w:val="28"/>
          <w:szCs w:val="28"/>
          <w:lang w:val="sq-AL"/>
        </w:rPr>
        <w:t>948,5</w:t>
      </w:r>
      <w:r w:rsidR="00987AC7" w:rsidRPr="00415E10">
        <w:rPr>
          <w:rFonts w:ascii="Times New Roman" w:hAnsi="Times New Roman"/>
          <w:sz w:val="28"/>
          <w:szCs w:val="28"/>
          <w:lang w:val="sq-AL"/>
        </w:rPr>
        <w:t xml:space="preserve"> nghìn tỷ đồng, </w:t>
      </w:r>
      <w:r w:rsidR="002F18EB" w:rsidRPr="00415E10">
        <w:rPr>
          <w:rFonts w:ascii="Times New Roman" w:eastAsia="Arial" w:hAnsi="Times New Roman"/>
          <w:spacing w:val="2"/>
          <w:sz w:val="28"/>
          <w:szCs w:val="28"/>
          <w:lang w:val="sv-SE"/>
        </w:rPr>
        <w:t xml:space="preserve">đảm bảo thực hiện </w:t>
      </w:r>
      <w:r w:rsidR="002F18EB" w:rsidRPr="00415E10">
        <w:rPr>
          <w:rFonts w:ascii="Times New Roman" w:hAnsi="Times New Roman"/>
          <w:spacing w:val="2"/>
          <w:sz w:val="28"/>
          <w:szCs w:val="28"/>
          <w:lang w:val="sv-SE"/>
        </w:rPr>
        <w:t>các nhiệm vụ chính trị quan trọng của đất nước</w:t>
      </w:r>
      <w:r w:rsidR="002F18EB" w:rsidRPr="00415E10">
        <w:rPr>
          <w:rFonts w:ascii="Times New Roman" w:eastAsia="Arial" w:hAnsi="Times New Roman"/>
          <w:spacing w:val="2"/>
          <w:sz w:val="28"/>
          <w:szCs w:val="28"/>
          <w:lang w:val="sv-SE"/>
        </w:rPr>
        <w:t>, các chủ trương của Đảng, Nhà nước, các chính sách an sinh xã hội, các chính sách chi cho con người đã được ban hành và các nhiệm vụ chi phát triển kinh tế - xã hội theo phân cấp</w:t>
      </w:r>
      <w:r w:rsidR="00987AC7" w:rsidRPr="00415E10">
        <w:rPr>
          <w:rFonts w:ascii="Times New Roman" w:hAnsi="Times New Roman"/>
          <w:sz w:val="28"/>
          <w:szCs w:val="28"/>
          <w:lang w:val="sq-AL"/>
        </w:rPr>
        <w:t>.</w:t>
      </w:r>
    </w:p>
    <w:p w:rsidR="00987AC7" w:rsidRPr="00415E10" w:rsidRDefault="007D0BD7" w:rsidP="00987AC7">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60" w:lineRule="exact"/>
        <w:ind w:firstLine="720"/>
        <w:jc w:val="both"/>
        <w:rPr>
          <w:rFonts w:ascii="Times New Roman" w:hAnsi="Times New Roman"/>
          <w:b/>
          <w:sz w:val="28"/>
          <w:szCs w:val="28"/>
          <w:lang w:val="sv-SE"/>
        </w:rPr>
      </w:pPr>
      <w:r w:rsidRPr="00415E10">
        <w:rPr>
          <w:rFonts w:ascii="Times New Roman" w:hAnsi="Times New Roman"/>
          <w:b/>
          <w:sz w:val="28"/>
          <w:szCs w:val="28"/>
        </w:rPr>
        <w:t>3. Bội chi NSNN</w:t>
      </w:r>
      <w:r w:rsidR="0029673C" w:rsidRPr="00415E10">
        <w:rPr>
          <w:rFonts w:ascii="Times New Roman" w:hAnsi="Times New Roman"/>
          <w:bCs/>
          <w:iCs/>
          <w:sz w:val="28"/>
          <w:szCs w:val="28"/>
          <w:lang w:val="nl-NL"/>
        </w:rPr>
        <w:t xml:space="preserve"> </w:t>
      </w:r>
    </w:p>
    <w:p w:rsidR="00554017" w:rsidRPr="00415E10" w:rsidRDefault="00554017" w:rsidP="00987AC7">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60" w:lineRule="exact"/>
        <w:ind w:firstLine="720"/>
        <w:jc w:val="both"/>
        <w:rPr>
          <w:rFonts w:ascii="Times New Roman" w:hAnsi="Times New Roman"/>
          <w:spacing w:val="-2"/>
          <w:sz w:val="28"/>
          <w:szCs w:val="28"/>
          <w:lang w:val="sv-SE"/>
        </w:rPr>
      </w:pPr>
      <w:r w:rsidRPr="00415E10">
        <w:rPr>
          <w:rFonts w:ascii="Times New Roman" w:hAnsi="Times New Roman"/>
          <w:spacing w:val="-5"/>
          <w:sz w:val="28"/>
          <w:szCs w:val="28"/>
          <w:lang w:val="sv-SE"/>
        </w:rPr>
        <w:t xml:space="preserve">Dự toán bội chi NSNN năm 2026 là </w:t>
      </w:r>
      <w:r w:rsidRPr="00415E10">
        <w:rPr>
          <w:rFonts w:ascii="Times New Roman" w:hAnsi="Times New Roman"/>
          <w:b/>
          <w:spacing w:val="-5"/>
          <w:sz w:val="28"/>
          <w:szCs w:val="28"/>
          <w:lang w:val="sv-SE"/>
        </w:rPr>
        <w:t>605,8</w:t>
      </w:r>
      <w:r w:rsidRPr="00415E10">
        <w:rPr>
          <w:rFonts w:ascii="Times New Roman" w:hAnsi="Times New Roman"/>
          <w:spacing w:val="-5"/>
          <w:sz w:val="28"/>
          <w:szCs w:val="28"/>
          <w:lang w:val="sv-SE"/>
        </w:rPr>
        <w:t xml:space="preserve"> nghìn tỷ đồng (khoảng 4,2%GDP) trong đó: Bội chi NSTW là </w:t>
      </w:r>
      <w:r w:rsidRPr="00415E10">
        <w:rPr>
          <w:rFonts w:ascii="Times New Roman" w:hAnsi="Times New Roman"/>
          <w:b/>
          <w:spacing w:val="-5"/>
          <w:sz w:val="28"/>
          <w:szCs w:val="28"/>
          <w:lang w:val="sv-SE"/>
        </w:rPr>
        <w:t>583,7</w:t>
      </w:r>
      <w:r w:rsidRPr="00415E10">
        <w:rPr>
          <w:rFonts w:ascii="Times New Roman" w:hAnsi="Times New Roman"/>
          <w:spacing w:val="-5"/>
          <w:sz w:val="28"/>
          <w:szCs w:val="28"/>
          <w:lang w:val="sv-SE"/>
        </w:rPr>
        <w:t xml:space="preserve"> nghìn tỷ đồng (khoảng 4,0%GDP), bội chi NSĐP là </w:t>
      </w:r>
      <w:r w:rsidRPr="00415E10">
        <w:rPr>
          <w:rFonts w:ascii="Times New Roman" w:hAnsi="Times New Roman"/>
          <w:b/>
          <w:spacing w:val="-5"/>
          <w:sz w:val="28"/>
          <w:szCs w:val="28"/>
          <w:lang w:val="sv-SE"/>
        </w:rPr>
        <w:t>22,1</w:t>
      </w:r>
      <w:r w:rsidRPr="00415E10">
        <w:rPr>
          <w:rFonts w:ascii="Times New Roman" w:hAnsi="Times New Roman"/>
          <w:spacing w:val="-5"/>
          <w:sz w:val="28"/>
          <w:szCs w:val="28"/>
          <w:lang w:val="sv-SE"/>
        </w:rPr>
        <w:t xml:space="preserve"> nghìn tỷ đồng (khoảng 0,2%GDP).</w:t>
      </w:r>
    </w:p>
    <w:p w:rsidR="00386CDA" w:rsidRPr="00415E10" w:rsidRDefault="00987AC7" w:rsidP="00987AC7">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60" w:lineRule="exact"/>
        <w:ind w:firstLine="720"/>
        <w:jc w:val="both"/>
        <w:rPr>
          <w:rFonts w:ascii="Times New Roman" w:hAnsi="Times New Roman"/>
          <w:b/>
          <w:sz w:val="28"/>
          <w:szCs w:val="28"/>
          <w:lang w:val="sv-SE"/>
        </w:rPr>
      </w:pPr>
      <w:r w:rsidRPr="00415E10">
        <w:rPr>
          <w:rFonts w:ascii="Times New Roman" w:hAnsi="Times New Roman"/>
          <w:b/>
          <w:spacing w:val="-2"/>
          <w:sz w:val="28"/>
          <w:szCs w:val="28"/>
          <w:lang w:val="sv-SE"/>
        </w:rPr>
        <w:t>IV.</w:t>
      </w:r>
      <w:r w:rsidRPr="00415E10">
        <w:rPr>
          <w:rFonts w:ascii="Times New Roman" w:hAnsi="Times New Roman"/>
          <w:spacing w:val="-2"/>
          <w:sz w:val="28"/>
          <w:szCs w:val="28"/>
          <w:lang w:val="sv-SE"/>
        </w:rPr>
        <w:t xml:space="preserve"> </w:t>
      </w:r>
      <w:r w:rsidR="00CA5795" w:rsidRPr="00415E10">
        <w:rPr>
          <w:rFonts w:ascii="Times New Roman" w:hAnsi="Times New Roman"/>
          <w:b/>
          <w:sz w:val="28"/>
          <w:szCs w:val="28"/>
          <w:lang w:val="sv-SE"/>
        </w:rPr>
        <w:t>G</w:t>
      </w:r>
      <w:r w:rsidR="00386CDA" w:rsidRPr="00415E10">
        <w:rPr>
          <w:rFonts w:ascii="Times New Roman" w:hAnsi="Times New Roman"/>
          <w:b/>
          <w:sz w:val="28"/>
          <w:szCs w:val="28"/>
          <w:lang w:val="sv-SE"/>
        </w:rPr>
        <w:t xml:space="preserve">IẢI PHÁP CHỦ YẾU THỰC HIỆN DỰ TOÁN NSNN NĂM </w:t>
      </w:r>
      <w:r w:rsidR="00D20513" w:rsidRPr="00415E10">
        <w:rPr>
          <w:rFonts w:ascii="Times New Roman" w:hAnsi="Times New Roman"/>
          <w:b/>
          <w:sz w:val="28"/>
          <w:szCs w:val="28"/>
          <w:lang w:val="sv-SE"/>
        </w:rPr>
        <w:t>202</w:t>
      </w:r>
      <w:r w:rsidR="000C07A7" w:rsidRPr="00415E10">
        <w:rPr>
          <w:rFonts w:ascii="Times New Roman" w:hAnsi="Times New Roman"/>
          <w:b/>
          <w:sz w:val="28"/>
          <w:szCs w:val="28"/>
          <w:lang w:val="sv-SE"/>
        </w:rPr>
        <w:t>6</w:t>
      </w:r>
    </w:p>
    <w:p w:rsidR="006E4C1C" w:rsidRPr="00415E10" w:rsidRDefault="006E4C1C" w:rsidP="00072765">
      <w:pPr>
        <w:widowControl w:val="0"/>
        <w:pBdr>
          <w:top w:val="dotted" w:sz="4" w:space="0" w:color="FFFFFF"/>
          <w:left w:val="dotted" w:sz="4" w:space="0" w:color="FFFFFF"/>
          <w:bottom w:val="dotted" w:sz="4" w:space="15" w:color="FFFFFF"/>
          <w:right w:val="dotted" w:sz="4" w:space="0" w:color="FFFFFF"/>
        </w:pBdr>
        <w:tabs>
          <w:tab w:val="left" w:pos="0"/>
        </w:tabs>
        <w:spacing w:before="120" w:after="120" w:line="360" w:lineRule="exact"/>
        <w:jc w:val="both"/>
        <w:rPr>
          <w:rFonts w:ascii="Times New Roman" w:hAnsi="Times New Roman"/>
          <w:bCs/>
          <w:sz w:val="28"/>
          <w:szCs w:val="28"/>
        </w:rPr>
      </w:pPr>
      <w:r w:rsidRPr="00415E10">
        <w:rPr>
          <w:i/>
          <w:sz w:val="28"/>
          <w:szCs w:val="28"/>
          <w:lang w:val="it-IT"/>
        </w:rPr>
        <w:tab/>
      </w:r>
      <w:r w:rsidRPr="00415E10">
        <w:rPr>
          <w:rFonts w:ascii="Times New Roman" w:hAnsi="Times New Roman"/>
          <w:i/>
          <w:sz w:val="28"/>
          <w:szCs w:val="28"/>
          <w:lang w:val="it-IT"/>
        </w:rPr>
        <w:t>Một là,</w:t>
      </w:r>
      <w:r w:rsidRPr="00415E10">
        <w:rPr>
          <w:rFonts w:ascii="Times New Roman" w:hAnsi="Times New Roman"/>
          <w:sz w:val="28"/>
          <w:szCs w:val="28"/>
          <w:lang w:val="it-IT"/>
        </w:rPr>
        <w:t xml:space="preserve"> </w:t>
      </w:r>
      <w:r w:rsidR="009C1D8E" w:rsidRPr="00415E10">
        <w:rPr>
          <w:rFonts w:ascii="Times New Roman" w:hAnsi="Times New Roman"/>
          <w:sz w:val="28"/>
          <w:szCs w:val="28"/>
        </w:rPr>
        <w:t>giữ vững ổn định kinh tế vĩ mô, quyết liệt triển khai các giải pháp để bứt phá các lĩnh vực kinh tế, xã hội.</w:t>
      </w:r>
    </w:p>
    <w:p w:rsidR="006E4C1C" w:rsidRPr="00415E10" w:rsidRDefault="006E4C1C" w:rsidP="00072765">
      <w:pPr>
        <w:widowControl w:val="0"/>
        <w:pBdr>
          <w:top w:val="dotted" w:sz="4" w:space="0" w:color="FFFFFF"/>
          <w:left w:val="dotted" w:sz="4" w:space="0" w:color="FFFFFF"/>
          <w:bottom w:val="dotted" w:sz="4" w:space="15" w:color="FFFFFF"/>
          <w:right w:val="dotted" w:sz="4" w:space="0" w:color="FFFFFF"/>
        </w:pBdr>
        <w:shd w:val="clear" w:color="auto" w:fill="FFFFFF"/>
        <w:tabs>
          <w:tab w:val="left" w:pos="0"/>
        </w:tabs>
        <w:spacing w:before="120" w:after="120" w:line="360" w:lineRule="exact"/>
        <w:ind w:firstLine="720"/>
        <w:jc w:val="both"/>
        <w:rPr>
          <w:rFonts w:ascii="Times New Roman" w:hAnsi="Times New Roman"/>
          <w:sz w:val="28"/>
          <w:szCs w:val="28"/>
          <w:lang w:val="it-IT"/>
        </w:rPr>
      </w:pPr>
      <w:r w:rsidRPr="00415E10">
        <w:rPr>
          <w:rFonts w:ascii="Times New Roman" w:hAnsi="Times New Roman"/>
          <w:i/>
          <w:sz w:val="28"/>
          <w:szCs w:val="28"/>
          <w:lang w:val="it-IT"/>
        </w:rPr>
        <w:t>Hai là,</w:t>
      </w:r>
      <w:r w:rsidRPr="00415E10">
        <w:rPr>
          <w:rFonts w:ascii="Times New Roman" w:hAnsi="Times New Roman"/>
          <w:sz w:val="28"/>
          <w:szCs w:val="28"/>
          <w:lang w:val="it-IT"/>
        </w:rPr>
        <w:t xml:space="preserve"> </w:t>
      </w:r>
      <w:r w:rsidR="009C1D8E" w:rsidRPr="00415E10">
        <w:rPr>
          <w:rFonts w:ascii="Times New Roman" w:hAnsi="Times New Roman"/>
          <w:sz w:val="28"/>
          <w:szCs w:val="28"/>
          <w:lang w:val="it-IT"/>
        </w:rPr>
        <w:t>quyết tâm thực hiện nhiệm vụ thu NSNN, phấn đấu hoàn thành dự toán thu ở mức cao nhất phục vụ các mục tiêu phát triển kinh tế - xã hội.</w:t>
      </w:r>
    </w:p>
    <w:p w:rsidR="006E4C1C" w:rsidRPr="00415E10" w:rsidRDefault="006E4C1C" w:rsidP="00072765">
      <w:pPr>
        <w:widowControl w:val="0"/>
        <w:pBdr>
          <w:top w:val="dotted" w:sz="4" w:space="0" w:color="FFFFFF"/>
          <w:left w:val="dotted" w:sz="4" w:space="0" w:color="FFFFFF"/>
          <w:bottom w:val="dotted" w:sz="4" w:space="15" w:color="FFFFFF"/>
          <w:right w:val="dotted" w:sz="4" w:space="0" w:color="FFFFFF"/>
        </w:pBdr>
        <w:shd w:val="clear" w:color="auto" w:fill="FFFFFF"/>
        <w:tabs>
          <w:tab w:val="left" w:pos="0"/>
        </w:tabs>
        <w:spacing w:before="120" w:after="120" w:line="360" w:lineRule="exact"/>
        <w:ind w:firstLine="720"/>
        <w:jc w:val="both"/>
        <w:rPr>
          <w:rFonts w:ascii="Times New Roman" w:hAnsi="Times New Roman"/>
          <w:sz w:val="28"/>
          <w:szCs w:val="28"/>
          <w:lang w:val="it-IT"/>
        </w:rPr>
      </w:pPr>
      <w:r w:rsidRPr="00415E10">
        <w:rPr>
          <w:rFonts w:ascii="Times New Roman" w:hAnsi="Times New Roman"/>
          <w:i/>
          <w:sz w:val="28"/>
          <w:szCs w:val="28"/>
          <w:lang w:val="it-IT"/>
        </w:rPr>
        <w:t>Ba là,</w:t>
      </w:r>
      <w:r w:rsidRPr="00415E10">
        <w:rPr>
          <w:rFonts w:ascii="Times New Roman" w:hAnsi="Times New Roman"/>
          <w:sz w:val="28"/>
          <w:szCs w:val="28"/>
          <w:lang w:val="it-IT"/>
        </w:rPr>
        <w:t xml:space="preserve"> </w:t>
      </w:r>
      <w:r w:rsidR="007E1355" w:rsidRPr="00415E10">
        <w:rPr>
          <w:rFonts w:ascii="Times New Roman" w:hAnsi="Times New Roman"/>
          <w:sz w:val="28"/>
          <w:szCs w:val="28"/>
          <w:lang w:val="it-IT"/>
        </w:rPr>
        <w:t>nâng cao hiệu quả quản lý, phân bổ, sử dụng NSNN gắn với các mục tiêu về tái cơ cấu nền kinh tế, phát triển bền vững.</w:t>
      </w:r>
    </w:p>
    <w:p w:rsidR="006E4C1C" w:rsidRPr="00415E10" w:rsidRDefault="006E4C1C" w:rsidP="00072765">
      <w:pPr>
        <w:widowControl w:val="0"/>
        <w:pBdr>
          <w:top w:val="dotted" w:sz="4" w:space="0" w:color="FFFFFF"/>
          <w:left w:val="dotted" w:sz="4" w:space="0" w:color="FFFFFF"/>
          <w:bottom w:val="dotted" w:sz="4" w:space="15" w:color="FFFFFF"/>
          <w:right w:val="dotted" w:sz="4" w:space="0" w:color="FFFFFF"/>
        </w:pBdr>
        <w:shd w:val="clear" w:color="auto" w:fill="FFFFFF"/>
        <w:tabs>
          <w:tab w:val="left" w:pos="0"/>
        </w:tabs>
        <w:spacing w:before="120" w:after="120" w:line="360" w:lineRule="exact"/>
        <w:ind w:firstLine="720"/>
        <w:jc w:val="both"/>
        <w:rPr>
          <w:rFonts w:ascii="Times New Roman" w:hAnsi="Times New Roman"/>
          <w:sz w:val="28"/>
          <w:szCs w:val="28"/>
          <w:lang w:val="it-IT"/>
        </w:rPr>
      </w:pPr>
      <w:r w:rsidRPr="00415E10">
        <w:rPr>
          <w:rFonts w:ascii="Times New Roman" w:hAnsi="Times New Roman"/>
          <w:i/>
          <w:sz w:val="28"/>
          <w:szCs w:val="28"/>
          <w:lang w:val="it-IT"/>
        </w:rPr>
        <w:t>Bốn là,</w:t>
      </w:r>
      <w:r w:rsidRPr="00415E10">
        <w:rPr>
          <w:rFonts w:ascii="Times New Roman" w:hAnsi="Times New Roman"/>
          <w:sz w:val="28"/>
          <w:szCs w:val="28"/>
          <w:lang w:val="it-IT"/>
        </w:rPr>
        <w:t xml:space="preserve"> </w:t>
      </w:r>
      <w:r w:rsidR="007E1355" w:rsidRPr="00415E10">
        <w:rPr>
          <w:rFonts w:ascii="Times New Roman" w:hAnsi="Times New Roman"/>
          <w:sz w:val="28"/>
          <w:szCs w:val="28"/>
          <w:lang w:val="it-IT"/>
        </w:rPr>
        <w:t xml:space="preserve">chú trọng đổi mới, nâng cao hiệu lực hiệu quả hoạt động của các cơ quan hành chính, đơn vị sự nghiệp công lập, tái cơ cấu, phát triển kinh tế nhà </w:t>
      </w:r>
      <w:r w:rsidR="007E1355" w:rsidRPr="00415E10">
        <w:rPr>
          <w:rFonts w:ascii="Times New Roman" w:hAnsi="Times New Roman"/>
          <w:sz w:val="28"/>
          <w:szCs w:val="28"/>
          <w:lang w:val="it-IT"/>
        </w:rPr>
        <w:lastRenderedPageBreak/>
        <w:t>nước, vận hành ổn định các thị trường tài chính và dịch vụ tài chính.</w:t>
      </w:r>
    </w:p>
    <w:p w:rsidR="006E4C1C" w:rsidRPr="00415E10" w:rsidRDefault="006E4C1C" w:rsidP="00072765">
      <w:pPr>
        <w:widowControl w:val="0"/>
        <w:pBdr>
          <w:top w:val="dotted" w:sz="4" w:space="0" w:color="FFFFFF"/>
          <w:left w:val="dotted" w:sz="4" w:space="0" w:color="FFFFFF"/>
          <w:bottom w:val="dotted" w:sz="4" w:space="15" w:color="FFFFFF"/>
          <w:right w:val="dotted" w:sz="4" w:space="0" w:color="FFFFFF"/>
        </w:pBdr>
        <w:shd w:val="clear" w:color="auto" w:fill="FFFFFF"/>
        <w:tabs>
          <w:tab w:val="left" w:pos="0"/>
        </w:tabs>
        <w:spacing w:before="120" w:after="120" w:line="360" w:lineRule="exact"/>
        <w:ind w:firstLine="720"/>
        <w:jc w:val="both"/>
        <w:rPr>
          <w:rFonts w:ascii="Times New Roman" w:hAnsi="Times New Roman"/>
          <w:bCs/>
          <w:spacing w:val="-2"/>
          <w:sz w:val="28"/>
          <w:szCs w:val="28"/>
        </w:rPr>
      </w:pPr>
      <w:r w:rsidRPr="00415E10">
        <w:rPr>
          <w:rFonts w:ascii="Times New Roman" w:hAnsi="Times New Roman"/>
          <w:i/>
          <w:spacing w:val="-2"/>
          <w:sz w:val="28"/>
          <w:szCs w:val="28"/>
          <w:lang w:val="it-IT"/>
        </w:rPr>
        <w:t>Năm là,</w:t>
      </w:r>
      <w:r w:rsidRPr="00415E10">
        <w:rPr>
          <w:rFonts w:ascii="Times New Roman" w:hAnsi="Times New Roman"/>
          <w:spacing w:val="-2"/>
          <w:sz w:val="28"/>
          <w:szCs w:val="28"/>
          <w:lang w:val="it-IT"/>
        </w:rPr>
        <w:t xml:space="preserve"> </w:t>
      </w:r>
      <w:r w:rsidR="007E1355" w:rsidRPr="00415E10">
        <w:rPr>
          <w:rFonts w:ascii="Times New Roman" w:hAnsi="Times New Roman"/>
          <w:sz w:val="28"/>
          <w:szCs w:val="28"/>
          <w:lang w:val="it-IT"/>
        </w:rPr>
        <w:t>tiếp tục cải thiện thực chất môi trường đầu tư kinh doanh, cải cách thủ tục hành chính, đẩy mạnh chuyển đổi số quốc gia.</w:t>
      </w:r>
    </w:p>
    <w:p w:rsidR="00386CDA" w:rsidRPr="00800282" w:rsidRDefault="00FD4597" w:rsidP="00987AC7">
      <w:pPr>
        <w:spacing w:after="200" w:line="276" w:lineRule="auto"/>
        <w:jc w:val="center"/>
        <w:rPr>
          <w:rFonts w:ascii="Times New Roman" w:hAnsi="Times New Roman"/>
          <w:b/>
          <w:sz w:val="28"/>
          <w:szCs w:val="28"/>
          <w:lang w:val="sv-SE"/>
        </w:rPr>
      </w:pPr>
      <w:r w:rsidRPr="00800282">
        <w:rPr>
          <w:rFonts w:ascii="Times New Roman" w:hAnsi="Times New Roman"/>
          <w:b/>
          <w:sz w:val="28"/>
          <w:szCs w:val="28"/>
          <w:lang w:val="sv-SE"/>
        </w:rPr>
        <w:t>Phần III</w:t>
      </w:r>
    </w:p>
    <w:p w:rsidR="00FD4597" w:rsidRPr="00800282" w:rsidRDefault="00FD4597" w:rsidP="00800282">
      <w:pPr>
        <w:pStyle w:val="Heading2"/>
        <w:spacing w:before="120" w:after="120" w:line="360" w:lineRule="exact"/>
        <w:rPr>
          <w:rFonts w:ascii="Times New Roman" w:hAnsi="Times New Roman"/>
          <w:sz w:val="28"/>
          <w:szCs w:val="28"/>
          <w:lang w:val="it-IT"/>
        </w:rPr>
      </w:pPr>
      <w:r w:rsidRPr="00800282">
        <w:rPr>
          <w:rFonts w:ascii="Times New Roman" w:hAnsi="Times New Roman"/>
          <w:sz w:val="28"/>
          <w:szCs w:val="28"/>
          <w:lang w:val="it-IT"/>
        </w:rPr>
        <w:t xml:space="preserve">KẾ HOẠCH TÀI CHÍNH - NSNN 03 NĂM </w:t>
      </w:r>
      <w:r w:rsidR="00774DF7" w:rsidRPr="00800282">
        <w:rPr>
          <w:rFonts w:ascii="Times New Roman" w:hAnsi="Times New Roman"/>
          <w:sz w:val="28"/>
          <w:szCs w:val="28"/>
          <w:lang w:val="it-IT"/>
        </w:rPr>
        <w:t xml:space="preserve">QUỐC GIA </w:t>
      </w:r>
      <w:r w:rsidR="00D20513">
        <w:rPr>
          <w:rFonts w:ascii="Times New Roman" w:hAnsi="Times New Roman"/>
          <w:sz w:val="28"/>
          <w:szCs w:val="28"/>
          <w:lang w:val="it-IT"/>
        </w:rPr>
        <w:t>202</w:t>
      </w:r>
      <w:r w:rsidR="000C07A7">
        <w:rPr>
          <w:rFonts w:ascii="Times New Roman" w:hAnsi="Times New Roman"/>
          <w:sz w:val="28"/>
          <w:szCs w:val="28"/>
          <w:lang w:val="it-IT"/>
        </w:rPr>
        <w:t>6</w:t>
      </w:r>
      <w:r w:rsidRPr="00800282">
        <w:rPr>
          <w:rFonts w:ascii="Times New Roman" w:hAnsi="Times New Roman"/>
          <w:sz w:val="28"/>
          <w:szCs w:val="28"/>
          <w:lang w:val="it-IT"/>
        </w:rPr>
        <w:t>-</w:t>
      </w:r>
      <w:r w:rsidR="00D20513">
        <w:rPr>
          <w:rFonts w:ascii="Times New Roman" w:hAnsi="Times New Roman"/>
          <w:sz w:val="28"/>
          <w:szCs w:val="28"/>
          <w:lang w:val="it-IT"/>
        </w:rPr>
        <w:t>202</w:t>
      </w:r>
      <w:r w:rsidR="000C07A7">
        <w:rPr>
          <w:rFonts w:ascii="Times New Roman" w:hAnsi="Times New Roman"/>
          <w:sz w:val="28"/>
          <w:szCs w:val="28"/>
          <w:lang w:val="it-IT"/>
        </w:rPr>
        <w:t>8</w:t>
      </w:r>
    </w:p>
    <w:p w:rsidR="00FD4597" w:rsidRPr="00800282" w:rsidRDefault="00FD4597" w:rsidP="00800282">
      <w:pPr>
        <w:spacing w:before="120" w:after="120" w:line="360" w:lineRule="exact"/>
        <w:ind w:firstLine="720"/>
        <w:jc w:val="both"/>
        <w:rPr>
          <w:rFonts w:ascii="Times New Roman" w:hAnsi="Times New Roman"/>
          <w:sz w:val="28"/>
          <w:szCs w:val="28"/>
          <w:lang w:val="it-IT"/>
        </w:rPr>
      </w:pPr>
    </w:p>
    <w:p w:rsidR="00FD4597" w:rsidRPr="00800282" w:rsidRDefault="00FD4597" w:rsidP="00072765">
      <w:pPr>
        <w:pStyle w:val="ListParagraph"/>
        <w:spacing w:before="120" w:after="120" w:line="360" w:lineRule="exact"/>
        <w:ind w:left="0" w:firstLine="720"/>
        <w:contextualSpacing w:val="0"/>
        <w:jc w:val="both"/>
        <w:rPr>
          <w:rFonts w:ascii="Times New Roman" w:hAnsi="Times New Roman"/>
          <w:b/>
          <w:sz w:val="28"/>
          <w:szCs w:val="28"/>
          <w:lang w:val="it-IT"/>
        </w:rPr>
      </w:pPr>
      <w:r w:rsidRPr="00800282">
        <w:rPr>
          <w:rFonts w:ascii="Times New Roman" w:hAnsi="Times New Roman"/>
          <w:b/>
          <w:sz w:val="28"/>
          <w:szCs w:val="28"/>
          <w:lang w:val="it-IT"/>
        </w:rPr>
        <w:t xml:space="preserve">1. Dự báo bối cảnh 3 năm </w:t>
      </w:r>
      <w:r w:rsidR="00D20513">
        <w:rPr>
          <w:rFonts w:ascii="Times New Roman" w:hAnsi="Times New Roman"/>
          <w:b/>
          <w:sz w:val="28"/>
          <w:szCs w:val="28"/>
          <w:lang w:val="it-IT"/>
        </w:rPr>
        <w:t>202</w:t>
      </w:r>
      <w:r w:rsidR="000C07A7">
        <w:rPr>
          <w:rFonts w:ascii="Times New Roman" w:hAnsi="Times New Roman"/>
          <w:b/>
          <w:sz w:val="28"/>
          <w:szCs w:val="28"/>
          <w:lang w:val="it-IT"/>
        </w:rPr>
        <w:t>6</w:t>
      </w:r>
      <w:r w:rsidRPr="00800282">
        <w:rPr>
          <w:rFonts w:ascii="Times New Roman" w:hAnsi="Times New Roman"/>
          <w:b/>
          <w:sz w:val="28"/>
          <w:szCs w:val="28"/>
          <w:lang w:val="it-IT"/>
        </w:rPr>
        <w:t>-</w:t>
      </w:r>
      <w:r w:rsidR="00D20513">
        <w:rPr>
          <w:rFonts w:ascii="Times New Roman" w:hAnsi="Times New Roman"/>
          <w:b/>
          <w:sz w:val="28"/>
          <w:szCs w:val="28"/>
          <w:lang w:val="it-IT"/>
        </w:rPr>
        <w:t>202</w:t>
      </w:r>
      <w:r w:rsidR="000C07A7">
        <w:rPr>
          <w:rFonts w:ascii="Times New Roman" w:hAnsi="Times New Roman"/>
          <w:b/>
          <w:sz w:val="28"/>
          <w:szCs w:val="28"/>
          <w:lang w:val="it-IT"/>
        </w:rPr>
        <w:t>8</w:t>
      </w:r>
    </w:p>
    <w:p w:rsidR="004403F9" w:rsidRPr="004403F9" w:rsidRDefault="004403F9" w:rsidP="004403F9">
      <w:pPr>
        <w:pStyle w:val="NormalWeb"/>
        <w:widowControl w:val="0"/>
        <w:spacing w:before="120" w:beforeAutospacing="0" w:after="120" w:afterAutospacing="0" w:line="360" w:lineRule="exact"/>
        <w:ind w:firstLine="720"/>
        <w:jc w:val="both"/>
        <w:rPr>
          <w:sz w:val="28"/>
          <w:szCs w:val="28"/>
          <w:lang w:val="en-US"/>
        </w:rPr>
      </w:pPr>
      <w:r w:rsidRPr="004403F9">
        <w:rPr>
          <w:sz w:val="28"/>
          <w:szCs w:val="28"/>
          <w:lang w:val="en-US"/>
        </w:rPr>
        <w:t>Kinh tế thế giới tiếp tục được dự báo chuyển biến nhanh, phức tạp, khó lường theo hướng phân tách, đa cực, đa trung tâm; xung đột địa chính trị ảnh hưởng đến cạnh tranh thương mại ngày càng gay gắt, nguy cơ “đa khủng hoảng” ngày càng hiện hữu. Các tổ chức quốc tế chung nhận định tăng trưởng năm 2026 của thế giới cơ bản giữ như năm 2025, trong đó khu vực châu Á - Thái Bình Dương đóng vai trò trọng yếu, đóng góp 2/3 giá trị tăng trưởng toàn cầu.</w:t>
      </w:r>
    </w:p>
    <w:p w:rsidR="004403F9" w:rsidRDefault="00017874" w:rsidP="00072765">
      <w:pPr>
        <w:pStyle w:val="NormalWeb"/>
        <w:widowControl w:val="0"/>
        <w:spacing w:before="120" w:beforeAutospacing="0" w:after="120" w:afterAutospacing="0" w:line="360" w:lineRule="exact"/>
        <w:ind w:firstLine="720"/>
        <w:jc w:val="both"/>
        <w:rPr>
          <w:sz w:val="28"/>
          <w:szCs w:val="28"/>
          <w:lang w:val="en-US"/>
        </w:rPr>
      </w:pPr>
      <w:r w:rsidRPr="00017874">
        <w:rPr>
          <w:sz w:val="28"/>
          <w:szCs w:val="28"/>
          <w:lang w:val="en-US"/>
        </w:rPr>
        <w:t>Sự phát triển bùng nổ của các công nghệ mới tác động mạnh mẽ, tạo ra thời cơ và thách thức đối với mọi quốc gia, dân tộc đòi hỏi phải chuyển đổi từ phương thức quản lý truyền thống sang xây dựng chính quyền điện tử, ứng dụng công nghệ thông tin, công nghệ số trong quá trình quản lý. Xu hướng chuyển đổi xanh</w:t>
      </w:r>
      <w:r w:rsidR="00954DDA">
        <w:rPr>
          <w:sz w:val="28"/>
          <w:szCs w:val="28"/>
          <w:lang w:val="en-US"/>
        </w:rPr>
        <w:t>,</w:t>
      </w:r>
      <w:r w:rsidRPr="00017874">
        <w:rPr>
          <w:sz w:val="28"/>
          <w:szCs w:val="28"/>
          <w:lang w:val="en-US"/>
        </w:rPr>
        <w:t xml:space="preserve"> kinh tế tuần hoàn, kinh tế tri thức, kinh tế chia sẻ tiếp tục diễn ra mạnh mẽ, vừa tạo ra thời cơ, nhưng cũng đặt ra không ít thách thức đối với mọi quốc gia. An ninh phi truyền thống ngày càng bất định, cực đoan, khó dự báo; biến đổi khí hậu, thiên tai, dịch bệnh, suy thoái môi trường, cạn kiệt tài nguyên, già hóa dân số, an ninh nguồn nước... tác động nhiều mặt, trong đó có việc ảnh hưởng nghiêm trọng tới ổn định, phát triển kinh tế bền vững.</w:t>
      </w:r>
    </w:p>
    <w:p w:rsidR="00017874" w:rsidRPr="00017874" w:rsidRDefault="00017874" w:rsidP="00017874">
      <w:pPr>
        <w:pStyle w:val="NormalWeb"/>
        <w:widowControl w:val="0"/>
        <w:spacing w:before="120" w:beforeAutospacing="0" w:after="120" w:afterAutospacing="0" w:line="360" w:lineRule="exact"/>
        <w:ind w:firstLine="720"/>
        <w:jc w:val="both"/>
        <w:rPr>
          <w:sz w:val="28"/>
          <w:szCs w:val="28"/>
          <w:lang w:val="en-US"/>
        </w:rPr>
      </w:pPr>
      <w:r w:rsidRPr="00017874">
        <w:rPr>
          <w:sz w:val="28"/>
          <w:szCs w:val="28"/>
          <w:lang w:val="en-US"/>
        </w:rPr>
        <w:t>Ở trong nước, chính trị - xã hội, kinh tế vĩ mô cơ bản ổn định, sau 40 năm đổi mới, cơ đồ, tiềm lực, sức mạnh tổng hợp quốc gia, uy tín quốc tế, vị thế của đất nước được nâng lên một tầm cao mới. Các tổ chức quốc tế kỳ vọng và đánh giá tích cực về triển vọng kinh tế Việt Nam năm 2026, dù tăng trưởng có thể chững lại trong ngắn hạn, do áp lực từ thuế quan.</w:t>
      </w:r>
    </w:p>
    <w:p w:rsidR="00017874" w:rsidRPr="00017874" w:rsidRDefault="00017874" w:rsidP="00017874">
      <w:pPr>
        <w:pStyle w:val="NormalWeb"/>
        <w:widowControl w:val="0"/>
        <w:spacing w:before="120" w:beforeAutospacing="0" w:after="120" w:afterAutospacing="0" w:line="360" w:lineRule="exact"/>
        <w:ind w:firstLine="720"/>
        <w:jc w:val="both"/>
        <w:rPr>
          <w:sz w:val="28"/>
          <w:szCs w:val="28"/>
          <w:lang w:val="en-US"/>
        </w:rPr>
      </w:pPr>
      <w:r w:rsidRPr="00017874">
        <w:rPr>
          <w:sz w:val="28"/>
          <w:szCs w:val="28"/>
          <w:lang w:val="en-US"/>
        </w:rPr>
        <w:t xml:space="preserve">Tuy nhiên, nền kinh tế vẫn còn nhiều hạn chế, điểm nghẽn phải giải quyết và tiếp tục đối mặt với nhiều khó khăn, thách thức với nguy cơ tụt hậu xa hơn về công nghệ, kinh tế, khả năng rơi vào bẫy thu nhập trung bình; nhu cầu vốn đầu tư phát triển kinh tế - xã hội lớn; năng lực sản xuất chưa cao; tốc độ già hóa dân số nhanh, chênh lệch giàu – nghèo, chênh lệch phát triển giữa các vùng – miền. Bên cạnh đó, quá trình đô thị hóa tiếp tục diễn ra nhanh, tạo sức ép lớn về phát </w:t>
      </w:r>
      <w:r w:rsidRPr="00017874">
        <w:rPr>
          <w:sz w:val="28"/>
          <w:szCs w:val="28"/>
          <w:lang w:val="en-US"/>
        </w:rPr>
        <w:lastRenderedPageBreak/>
        <w:t>triển hạ tầng và xử lý ô nhiễm môi trường; cùng với tác động của biến đổi khí hậu, thiên tai, dịch bệnh là những cản trở cho phát triển kinh tế, tạo sức ép lớn về tài chính - ngân sách.</w:t>
      </w:r>
    </w:p>
    <w:p w:rsidR="00017874" w:rsidRPr="00017874" w:rsidRDefault="00017874" w:rsidP="00072765">
      <w:pPr>
        <w:pStyle w:val="NormalWeb"/>
        <w:widowControl w:val="0"/>
        <w:spacing w:before="120" w:beforeAutospacing="0" w:after="120" w:afterAutospacing="0" w:line="360" w:lineRule="exact"/>
        <w:ind w:firstLine="720"/>
        <w:jc w:val="both"/>
        <w:rPr>
          <w:sz w:val="28"/>
          <w:szCs w:val="28"/>
          <w:lang w:val="en-US"/>
        </w:rPr>
      </w:pPr>
    </w:p>
    <w:p w:rsidR="00CD1048" w:rsidRPr="00415E10" w:rsidRDefault="00CD1048" w:rsidP="00CD1048">
      <w:pPr>
        <w:pStyle w:val="NormalWeb"/>
        <w:widowControl w:val="0"/>
        <w:spacing w:before="120" w:beforeAutospacing="0" w:after="120" w:afterAutospacing="0" w:line="360" w:lineRule="exact"/>
        <w:ind w:firstLine="720"/>
        <w:jc w:val="both"/>
        <w:rPr>
          <w:b/>
          <w:sz w:val="28"/>
          <w:szCs w:val="28"/>
          <w:lang w:val="it-IT"/>
        </w:rPr>
      </w:pPr>
      <w:r w:rsidRPr="00415E10">
        <w:rPr>
          <w:b/>
          <w:sz w:val="28"/>
          <w:szCs w:val="28"/>
          <w:lang w:val="it-IT"/>
        </w:rPr>
        <w:t xml:space="preserve">2. </w:t>
      </w:r>
      <w:r w:rsidR="00FD4597" w:rsidRPr="00415E10">
        <w:rPr>
          <w:b/>
          <w:sz w:val="28"/>
          <w:szCs w:val="28"/>
          <w:lang w:val="it-IT"/>
        </w:rPr>
        <w:t>M</w:t>
      </w:r>
      <w:r w:rsidR="00FD4597" w:rsidRPr="00415E10">
        <w:rPr>
          <w:rFonts w:cs="Courier New"/>
          <w:b/>
          <w:sz w:val="28"/>
          <w:szCs w:val="28"/>
          <w:lang w:val="it-IT"/>
        </w:rPr>
        <w:t>ụ</w:t>
      </w:r>
      <w:r w:rsidR="00FD4597" w:rsidRPr="00415E10">
        <w:rPr>
          <w:rFonts w:cs="Courier"/>
          <w:b/>
          <w:sz w:val="28"/>
          <w:szCs w:val="28"/>
          <w:lang w:val="it-IT"/>
        </w:rPr>
        <w:t>c tiêu K</w:t>
      </w:r>
      <w:r w:rsidR="00FD4597" w:rsidRPr="00415E10">
        <w:rPr>
          <w:rFonts w:cs="Courier New"/>
          <w:b/>
          <w:sz w:val="28"/>
          <w:szCs w:val="28"/>
          <w:lang w:val="it-IT"/>
        </w:rPr>
        <w:t>ế</w:t>
      </w:r>
      <w:r w:rsidR="00FD4597" w:rsidRPr="00415E10">
        <w:rPr>
          <w:rFonts w:cs="Courier"/>
          <w:b/>
          <w:sz w:val="28"/>
          <w:szCs w:val="28"/>
          <w:lang w:val="it-IT"/>
        </w:rPr>
        <w:t xml:space="preserve"> ho</w:t>
      </w:r>
      <w:r w:rsidR="00FD4597" w:rsidRPr="00415E10">
        <w:rPr>
          <w:rFonts w:cs="Courier New"/>
          <w:b/>
          <w:sz w:val="28"/>
          <w:szCs w:val="28"/>
          <w:lang w:val="it-IT"/>
        </w:rPr>
        <w:t>ạ</w:t>
      </w:r>
      <w:r w:rsidR="00FD4597" w:rsidRPr="00415E10">
        <w:rPr>
          <w:rFonts w:cs="Courier"/>
          <w:b/>
          <w:sz w:val="28"/>
          <w:szCs w:val="28"/>
          <w:lang w:val="it-IT"/>
        </w:rPr>
        <w:t>ch tài chính - NSNN 03 n</w:t>
      </w:r>
      <w:r w:rsidR="00FD4597" w:rsidRPr="00415E10">
        <w:rPr>
          <w:rFonts w:cs="Courier New"/>
          <w:b/>
          <w:sz w:val="28"/>
          <w:szCs w:val="28"/>
          <w:lang w:val="it-IT"/>
        </w:rPr>
        <w:t>ă</w:t>
      </w:r>
      <w:r w:rsidR="00FD4597" w:rsidRPr="00415E10">
        <w:rPr>
          <w:rFonts w:cs="Courier"/>
          <w:b/>
          <w:sz w:val="28"/>
          <w:szCs w:val="28"/>
          <w:lang w:val="it-IT"/>
        </w:rPr>
        <w:t xml:space="preserve">m </w:t>
      </w:r>
      <w:r w:rsidR="00774DF7" w:rsidRPr="00415E10">
        <w:rPr>
          <w:b/>
          <w:sz w:val="28"/>
          <w:szCs w:val="28"/>
          <w:lang w:val="it-IT"/>
        </w:rPr>
        <w:t xml:space="preserve">quốc gia </w:t>
      </w:r>
      <w:r w:rsidR="00D20513" w:rsidRPr="00415E10">
        <w:rPr>
          <w:b/>
          <w:sz w:val="28"/>
          <w:szCs w:val="28"/>
          <w:lang w:val="it-IT"/>
        </w:rPr>
        <w:t>202</w:t>
      </w:r>
      <w:r w:rsidR="000C07A7" w:rsidRPr="00415E10">
        <w:rPr>
          <w:b/>
          <w:sz w:val="28"/>
          <w:szCs w:val="28"/>
          <w:lang w:val="it-IT"/>
        </w:rPr>
        <w:t>6</w:t>
      </w:r>
      <w:r w:rsidR="00FD4597" w:rsidRPr="00415E10">
        <w:rPr>
          <w:b/>
          <w:sz w:val="28"/>
          <w:szCs w:val="28"/>
          <w:lang w:val="it-IT"/>
        </w:rPr>
        <w:t>-</w:t>
      </w:r>
      <w:r w:rsidR="00D20513" w:rsidRPr="00415E10">
        <w:rPr>
          <w:b/>
          <w:sz w:val="28"/>
          <w:szCs w:val="28"/>
          <w:lang w:val="it-IT"/>
        </w:rPr>
        <w:t>202</w:t>
      </w:r>
      <w:r w:rsidR="000C07A7" w:rsidRPr="00415E10">
        <w:rPr>
          <w:b/>
          <w:sz w:val="28"/>
          <w:szCs w:val="28"/>
          <w:lang w:val="it-IT"/>
        </w:rPr>
        <w:t>8</w:t>
      </w:r>
    </w:p>
    <w:p w:rsidR="00CD1048" w:rsidRPr="00415E10" w:rsidRDefault="00CD1048" w:rsidP="00CD1048">
      <w:pPr>
        <w:pStyle w:val="NormalWeb"/>
        <w:widowControl w:val="0"/>
        <w:spacing w:before="120" w:beforeAutospacing="0" w:after="120" w:afterAutospacing="0" w:line="360" w:lineRule="exact"/>
        <w:ind w:firstLine="720"/>
        <w:jc w:val="both"/>
        <w:rPr>
          <w:i/>
          <w:sz w:val="28"/>
          <w:szCs w:val="28"/>
          <w:lang w:val="it-IT"/>
        </w:rPr>
      </w:pPr>
      <w:r w:rsidRPr="00415E10">
        <w:rPr>
          <w:i/>
          <w:sz w:val="28"/>
          <w:szCs w:val="28"/>
          <w:lang w:val="it-IT"/>
        </w:rPr>
        <w:t>Thực hiện chính sách tài khóa chủ động, mở rộng hợp lý, có trọng tâm, trọng điểm, linh hoạt, thích ứng với các biến động kinh tế - xã hội trong và ngoài nước. Huy động, phân bổ, sử dụng hiệu quả các nguồn lực tài chính góp phần ổn định kinh tế vĩ mô, thực hiện hiệu quả các chủ trương của Đảng, nhà nước về phát triển kinh tế - xã hội; cơ cấu lại NSNN, đảm bảo vai trò chủ đạo của NSTW, ưu tiên phân bổ cho đầu tư phát triển, giáo dục, đào tạo, khoa học, công nghệ, đổi mới sáng tạo, chuyển đổi số, giải quyết các vấn đề an sinh xã hội và an ninh, quốc phòng, hội nhập quốc tế; đẩy mạnh đổi mới khu vực doanh nghiệp nhà nước, khu vực sự nghiệp công, quản lý tài sản công, phát triển thị trường tài chính hiện đại, minh bạch; phát triển kinh tế tư nhân nhanh, bền vững, hiệu quả, chất lượng cao; tăng cường kỷ luật, kỷ cương, đẩy mạnh cải cách hành chính, hiện đại hóa gắn liền với việc tinh, gọn, mạnh, hiệu năng, hiệu lực, hiệu quả quản lý tài chính nhà nước; duy trì an ninh, an toàn nền tài chính quốc gia.</w:t>
      </w:r>
    </w:p>
    <w:p w:rsidR="00FD4597" w:rsidRPr="00415E10" w:rsidRDefault="00FD4597" w:rsidP="00072765">
      <w:pPr>
        <w:pStyle w:val="ListParagraph"/>
        <w:spacing w:before="120" w:after="120" w:line="360" w:lineRule="exact"/>
        <w:ind w:left="0" w:firstLine="720"/>
        <w:contextualSpacing w:val="0"/>
        <w:jc w:val="both"/>
        <w:rPr>
          <w:rFonts w:ascii="Times New Roman" w:hAnsi="Times New Roman"/>
          <w:b/>
          <w:sz w:val="28"/>
          <w:szCs w:val="28"/>
          <w:lang w:val="it-IT"/>
        </w:rPr>
      </w:pPr>
      <w:r w:rsidRPr="00415E10">
        <w:rPr>
          <w:rFonts w:ascii="Times New Roman" w:hAnsi="Times New Roman"/>
          <w:b/>
          <w:sz w:val="28"/>
          <w:szCs w:val="28"/>
          <w:lang w:val="it-IT"/>
        </w:rPr>
        <w:t xml:space="preserve">3. Dự kiến khung cân đối thu, chi NSNN 03 năm </w:t>
      </w:r>
      <w:r w:rsidR="00EE1280" w:rsidRPr="00415E10">
        <w:rPr>
          <w:rFonts w:ascii="Times New Roman" w:hAnsi="Times New Roman"/>
          <w:b/>
          <w:sz w:val="28"/>
          <w:szCs w:val="28"/>
          <w:lang w:val="it-IT"/>
        </w:rPr>
        <w:t xml:space="preserve">quốc gia </w:t>
      </w:r>
      <w:r w:rsidR="00D20513" w:rsidRPr="00415E10">
        <w:rPr>
          <w:rFonts w:ascii="Times New Roman" w:hAnsi="Times New Roman"/>
          <w:b/>
          <w:sz w:val="28"/>
          <w:szCs w:val="28"/>
          <w:lang w:val="it-IT"/>
        </w:rPr>
        <w:t>202</w:t>
      </w:r>
      <w:r w:rsidR="000C07A7" w:rsidRPr="00415E10">
        <w:rPr>
          <w:rFonts w:ascii="Times New Roman" w:hAnsi="Times New Roman"/>
          <w:b/>
          <w:sz w:val="28"/>
          <w:szCs w:val="28"/>
          <w:lang w:val="it-IT"/>
        </w:rPr>
        <w:t>6</w:t>
      </w:r>
      <w:r w:rsidRPr="00415E10">
        <w:rPr>
          <w:rFonts w:ascii="Times New Roman" w:hAnsi="Times New Roman"/>
          <w:b/>
          <w:sz w:val="28"/>
          <w:szCs w:val="28"/>
          <w:lang w:val="it-IT"/>
        </w:rPr>
        <w:t>-</w:t>
      </w:r>
      <w:r w:rsidR="00D20513" w:rsidRPr="00415E10">
        <w:rPr>
          <w:rFonts w:ascii="Times New Roman" w:hAnsi="Times New Roman"/>
          <w:b/>
          <w:sz w:val="28"/>
          <w:szCs w:val="28"/>
          <w:lang w:val="it-IT"/>
        </w:rPr>
        <w:t>202</w:t>
      </w:r>
      <w:r w:rsidR="000C07A7" w:rsidRPr="00415E10">
        <w:rPr>
          <w:rFonts w:ascii="Times New Roman" w:hAnsi="Times New Roman"/>
          <w:b/>
          <w:sz w:val="28"/>
          <w:szCs w:val="28"/>
          <w:lang w:val="it-IT"/>
        </w:rPr>
        <w:t>8</w:t>
      </w:r>
    </w:p>
    <w:p w:rsidR="00BD3A38" w:rsidRPr="00415E10" w:rsidRDefault="00072765" w:rsidP="00072765">
      <w:pPr>
        <w:pStyle w:val="ListParagraph"/>
        <w:spacing w:before="120" w:after="120" w:line="360" w:lineRule="exact"/>
        <w:ind w:left="0" w:firstLine="720"/>
        <w:contextualSpacing w:val="0"/>
        <w:jc w:val="both"/>
        <w:rPr>
          <w:rFonts w:ascii="Times New Roman" w:hAnsi="Times New Roman"/>
          <w:sz w:val="28"/>
          <w:szCs w:val="28"/>
          <w:lang w:val="pt-BR"/>
        </w:rPr>
      </w:pPr>
      <w:r w:rsidRPr="00415E10">
        <w:rPr>
          <w:rFonts w:ascii="Times New Roman" w:hAnsi="Times New Roman"/>
          <w:sz w:val="28"/>
          <w:szCs w:val="28"/>
          <w:lang w:val="nl-NL"/>
        </w:rPr>
        <w:t>a)</w:t>
      </w:r>
      <w:r w:rsidR="00FD4597" w:rsidRPr="00415E10">
        <w:rPr>
          <w:rFonts w:ascii="Times New Roman" w:hAnsi="Times New Roman"/>
          <w:sz w:val="28"/>
          <w:szCs w:val="28"/>
          <w:lang w:val="nl-NL"/>
        </w:rPr>
        <w:t xml:space="preserve"> Về thu NSNN: </w:t>
      </w:r>
      <w:r w:rsidR="00BD3A38" w:rsidRPr="00415E10">
        <w:rPr>
          <w:rFonts w:ascii="Times New Roman" w:hAnsi="Times New Roman"/>
          <w:sz w:val="28"/>
          <w:szCs w:val="28"/>
          <w:lang w:val="pt-BR"/>
        </w:rPr>
        <w:t xml:space="preserve">dự kiến tổng thu cân đối NSNN kế hoạch 3 năm </w:t>
      </w:r>
      <w:r w:rsidR="00D20513" w:rsidRPr="00415E10">
        <w:rPr>
          <w:rFonts w:ascii="Times New Roman" w:hAnsi="Times New Roman"/>
          <w:sz w:val="28"/>
          <w:szCs w:val="28"/>
          <w:lang w:val="pt-BR"/>
        </w:rPr>
        <w:t>202</w:t>
      </w:r>
      <w:r w:rsidR="00651FD2" w:rsidRPr="00415E10">
        <w:rPr>
          <w:rFonts w:ascii="Times New Roman" w:hAnsi="Times New Roman"/>
          <w:sz w:val="28"/>
          <w:szCs w:val="28"/>
          <w:lang w:val="pt-BR"/>
        </w:rPr>
        <w:t>6</w:t>
      </w:r>
      <w:r w:rsidR="00BD3A38" w:rsidRPr="00415E10">
        <w:rPr>
          <w:rFonts w:ascii="Times New Roman" w:hAnsi="Times New Roman"/>
          <w:sz w:val="28"/>
          <w:szCs w:val="28"/>
          <w:lang w:val="pt-BR"/>
        </w:rPr>
        <w:t>-</w:t>
      </w:r>
      <w:r w:rsidR="00D20513" w:rsidRPr="00415E10">
        <w:rPr>
          <w:rFonts w:ascii="Times New Roman" w:hAnsi="Times New Roman"/>
          <w:sz w:val="28"/>
          <w:szCs w:val="28"/>
          <w:lang w:val="pt-BR"/>
        </w:rPr>
        <w:t>202</w:t>
      </w:r>
      <w:r w:rsidR="00651FD2" w:rsidRPr="00415E10">
        <w:rPr>
          <w:rFonts w:ascii="Times New Roman" w:hAnsi="Times New Roman"/>
          <w:sz w:val="28"/>
          <w:szCs w:val="28"/>
          <w:lang w:val="pt-BR"/>
        </w:rPr>
        <w:t>8</w:t>
      </w:r>
      <w:r w:rsidR="00BD3A38" w:rsidRPr="00415E10">
        <w:rPr>
          <w:rFonts w:ascii="Times New Roman" w:hAnsi="Times New Roman"/>
          <w:sz w:val="28"/>
          <w:szCs w:val="28"/>
          <w:lang w:val="pt-BR"/>
        </w:rPr>
        <w:t xml:space="preserve"> </w:t>
      </w:r>
      <w:r w:rsidR="00651FD2" w:rsidRPr="00415E10">
        <w:rPr>
          <w:rFonts w:ascii="Times New Roman" w:hAnsi="Times New Roman"/>
          <w:sz w:val="28"/>
          <w:szCs w:val="28"/>
          <w:lang w:val="pt-BR"/>
        </w:rPr>
        <w:t>trên</w:t>
      </w:r>
      <w:r w:rsidR="00BD3A38" w:rsidRPr="00415E10">
        <w:rPr>
          <w:rFonts w:ascii="Times New Roman" w:hAnsi="Times New Roman"/>
          <w:sz w:val="28"/>
          <w:szCs w:val="28"/>
          <w:lang w:val="pt-BR"/>
        </w:rPr>
        <w:t xml:space="preserve"> </w:t>
      </w:r>
      <w:r w:rsidR="00651FD2" w:rsidRPr="00415E10">
        <w:rPr>
          <w:rFonts w:ascii="Times New Roman" w:hAnsi="Times New Roman"/>
          <w:b/>
          <w:sz w:val="28"/>
          <w:szCs w:val="28"/>
          <w:lang w:val="pt-BR"/>
        </w:rPr>
        <w:t>8.485</w:t>
      </w:r>
      <w:r w:rsidR="002B66B2" w:rsidRPr="00415E10">
        <w:rPr>
          <w:rFonts w:ascii="Times New Roman" w:hAnsi="Times New Roman"/>
          <w:sz w:val="28"/>
          <w:szCs w:val="28"/>
          <w:lang w:val="pt-BR"/>
        </w:rPr>
        <w:t xml:space="preserve"> </w:t>
      </w:r>
      <w:r w:rsidR="00651FD2" w:rsidRPr="00415E10">
        <w:rPr>
          <w:rFonts w:ascii="Times New Roman" w:hAnsi="Times New Roman"/>
          <w:sz w:val="28"/>
          <w:szCs w:val="28"/>
          <w:lang w:val="pt-BR"/>
        </w:rPr>
        <w:t>nghìn</w:t>
      </w:r>
      <w:r w:rsidR="002B66B2" w:rsidRPr="00415E10">
        <w:rPr>
          <w:rFonts w:ascii="Times New Roman" w:hAnsi="Times New Roman"/>
          <w:sz w:val="28"/>
          <w:szCs w:val="28"/>
          <w:lang w:val="pt-BR"/>
        </w:rPr>
        <w:t xml:space="preserve"> tỷ đồng</w:t>
      </w:r>
      <w:r w:rsidR="00BD3A38" w:rsidRPr="00415E10">
        <w:rPr>
          <w:rFonts w:ascii="Times New Roman" w:hAnsi="Times New Roman"/>
          <w:sz w:val="28"/>
          <w:szCs w:val="28"/>
          <w:lang w:val="pt-BR"/>
        </w:rPr>
        <w:t xml:space="preserve">, tăng </w:t>
      </w:r>
      <w:r w:rsidR="00987AC7" w:rsidRPr="00415E10">
        <w:rPr>
          <w:rFonts w:ascii="Times New Roman" w:hAnsi="Times New Roman"/>
          <w:sz w:val="28"/>
          <w:szCs w:val="28"/>
          <w:lang w:val="pt-BR"/>
        </w:rPr>
        <w:t xml:space="preserve">khoảng </w:t>
      </w:r>
      <w:r w:rsidR="00651FD2" w:rsidRPr="00415E10">
        <w:rPr>
          <w:rFonts w:ascii="Times New Roman" w:hAnsi="Times New Roman"/>
          <w:sz w:val="28"/>
          <w:szCs w:val="28"/>
          <w:lang w:val="pt-BR"/>
        </w:rPr>
        <w:t>37</w:t>
      </w:r>
      <w:r w:rsidR="00BD3A38" w:rsidRPr="00415E10">
        <w:rPr>
          <w:rFonts w:ascii="Times New Roman" w:hAnsi="Times New Roman"/>
          <w:sz w:val="28"/>
          <w:szCs w:val="28"/>
          <w:lang w:val="pt-BR"/>
        </w:rPr>
        <w:t xml:space="preserve">% so với </w:t>
      </w:r>
      <w:r w:rsidR="005011CB" w:rsidRPr="00415E10">
        <w:rPr>
          <w:rFonts w:ascii="Times New Roman" w:hAnsi="Times New Roman"/>
          <w:sz w:val="28"/>
          <w:szCs w:val="28"/>
          <w:lang w:val="pt-BR"/>
        </w:rPr>
        <w:t>ướ</w:t>
      </w:r>
      <w:r w:rsidR="004D0CF6" w:rsidRPr="00415E10">
        <w:rPr>
          <w:rFonts w:ascii="Times New Roman" w:hAnsi="Times New Roman"/>
          <w:sz w:val="28"/>
          <w:szCs w:val="28"/>
          <w:lang w:val="pt-BR"/>
        </w:rPr>
        <w:t>c</w:t>
      </w:r>
      <w:r w:rsidR="005011CB" w:rsidRPr="00415E10">
        <w:rPr>
          <w:rFonts w:ascii="Times New Roman" w:hAnsi="Times New Roman"/>
          <w:sz w:val="28"/>
          <w:szCs w:val="28"/>
          <w:lang w:val="pt-BR"/>
        </w:rPr>
        <w:t xml:space="preserve"> thực hiện </w:t>
      </w:r>
      <w:r w:rsidR="00BD3A38" w:rsidRPr="00415E10">
        <w:rPr>
          <w:rFonts w:ascii="Times New Roman" w:hAnsi="Times New Roman"/>
          <w:sz w:val="28"/>
          <w:szCs w:val="28"/>
          <w:lang w:val="pt-BR"/>
        </w:rPr>
        <w:t>thu NSNN 03 năm 202</w:t>
      </w:r>
      <w:r w:rsidR="00651FD2" w:rsidRPr="00415E10">
        <w:rPr>
          <w:rFonts w:ascii="Times New Roman" w:hAnsi="Times New Roman"/>
          <w:sz w:val="28"/>
          <w:szCs w:val="28"/>
          <w:lang w:val="pt-BR"/>
        </w:rPr>
        <w:t>3</w:t>
      </w:r>
      <w:r w:rsidR="00BD3A38" w:rsidRPr="00415E10">
        <w:rPr>
          <w:rFonts w:ascii="Times New Roman" w:hAnsi="Times New Roman"/>
          <w:sz w:val="28"/>
          <w:szCs w:val="28"/>
          <w:lang w:val="pt-BR"/>
        </w:rPr>
        <w:t>-</w:t>
      </w:r>
      <w:r w:rsidR="00D20513" w:rsidRPr="00415E10">
        <w:rPr>
          <w:rFonts w:ascii="Times New Roman" w:hAnsi="Times New Roman"/>
          <w:sz w:val="28"/>
          <w:szCs w:val="28"/>
          <w:lang w:val="pt-BR"/>
        </w:rPr>
        <w:t>202</w:t>
      </w:r>
      <w:r w:rsidR="00651FD2" w:rsidRPr="00415E10">
        <w:rPr>
          <w:rFonts w:ascii="Times New Roman" w:hAnsi="Times New Roman"/>
          <w:sz w:val="28"/>
          <w:szCs w:val="28"/>
          <w:lang w:val="pt-BR"/>
        </w:rPr>
        <w:t>5</w:t>
      </w:r>
      <w:r w:rsidR="00BD3A38" w:rsidRPr="00415E10">
        <w:rPr>
          <w:rFonts w:ascii="Times New Roman" w:hAnsi="Times New Roman"/>
          <w:sz w:val="28"/>
          <w:szCs w:val="28"/>
          <w:lang w:val="pt-BR"/>
        </w:rPr>
        <w:t xml:space="preserve">. Tỷ lệ huy động thu NSNN bình quân khoảng </w:t>
      </w:r>
      <w:r w:rsidR="00651FD2" w:rsidRPr="00415E10">
        <w:rPr>
          <w:rFonts w:ascii="Times New Roman" w:hAnsi="Times New Roman"/>
          <w:sz w:val="28"/>
          <w:szCs w:val="28"/>
          <w:lang w:val="pt-BR"/>
        </w:rPr>
        <w:t>17-18%GDP</w:t>
      </w:r>
      <w:r w:rsidR="00BD3A38" w:rsidRPr="00415E10">
        <w:rPr>
          <w:rFonts w:ascii="Times New Roman" w:hAnsi="Times New Roman"/>
          <w:sz w:val="28"/>
          <w:szCs w:val="28"/>
          <w:lang w:val="pt-BR"/>
        </w:rPr>
        <w:t>.</w:t>
      </w:r>
    </w:p>
    <w:p w:rsidR="00FD4597" w:rsidRPr="00415E10" w:rsidRDefault="00072765" w:rsidP="00072765">
      <w:pPr>
        <w:pStyle w:val="ListParagraph"/>
        <w:spacing w:before="120" w:after="120" w:line="360" w:lineRule="exact"/>
        <w:ind w:left="0" w:firstLine="720"/>
        <w:contextualSpacing w:val="0"/>
        <w:jc w:val="both"/>
        <w:rPr>
          <w:rFonts w:ascii="Times New Roman" w:hAnsi="Times New Roman"/>
          <w:sz w:val="28"/>
          <w:szCs w:val="28"/>
          <w:lang w:val="it-IT"/>
        </w:rPr>
      </w:pPr>
      <w:r w:rsidRPr="00415E10">
        <w:rPr>
          <w:rFonts w:ascii="Times New Roman" w:hAnsi="Times New Roman"/>
          <w:sz w:val="28"/>
          <w:szCs w:val="28"/>
          <w:lang w:val="nl-NL"/>
        </w:rPr>
        <w:t>b)</w:t>
      </w:r>
      <w:r w:rsidR="00FD4597" w:rsidRPr="00415E10">
        <w:rPr>
          <w:rFonts w:ascii="Times New Roman" w:hAnsi="Times New Roman"/>
          <w:sz w:val="28"/>
          <w:szCs w:val="28"/>
          <w:lang w:val="nl-NL"/>
        </w:rPr>
        <w:t xml:space="preserve"> Về chi NSNN: </w:t>
      </w:r>
      <w:r w:rsidR="00BD3A38" w:rsidRPr="00415E10">
        <w:rPr>
          <w:rFonts w:ascii="Times New Roman" w:hAnsi="Times New Roman"/>
          <w:sz w:val="28"/>
          <w:szCs w:val="28"/>
          <w:lang w:val="it-IT"/>
        </w:rPr>
        <w:t xml:space="preserve">tổng chi cân đối NSNN kế hoạch 3 năm </w:t>
      </w:r>
      <w:r w:rsidR="00D20513" w:rsidRPr="00415E10">
        <w:rPr>
          <w:rFonts w:ascii="Times New Roman" w:hAnsi="Times New Roman"/>
          <w:sz w:val="28"/>
          <w:szCs w:val="28"/>
          <w:lang w:val="it-IT"/>
        </w:rPr>
        <w:t>202</w:t>
      </w:r>
      <w:r w:rsidR="00651FD2" w:rsidRPr="00415E10">
        <w:rPr>
          <w:rFonts w:ascii="Times New Roman" w:hAnsi="Times New Roman"/>
          <w:sz w:val="28"/>
          <w:szCs w:val="28"/>
          <w:lang w:val="it-IT"/>
        </w:rPr>
        <w:t>6</w:t>
      </w:r>
      <w:r w:rsidR="00BD3A38" w:rsidRPr="00415E10">
        <w:rPr>
          <w:rFonts w:ascii="Times New Roman" w:hAnsi="Times New Roman"/>
          <w:sz w:val="28"/>
          <w:szCs w:val="28"/>
          <w:lang w:val="it-IT"/>
        </w:rPr>
        <w:t>-</w:t>
      </w:r>
      <w:r w:rsidR="00D20513" w:rsidRPr="00415E10">
        <w:rPr>
          <w:rFonts w:ascii="Times New Roman" w:hAnsi="Times New Roman"/>
          <w:sz w:val="28"/>
          <w:szCs w:val="28"/>
          <w:lang w:val="it-IT"/>
        </w:rPr>
        <w:t>202</w:t>
      </w:r>
      <w:r w:rsidR="005E5A68" w:rsidRPr="00415E10">
        <w:rPr>
          <w:rFonts w:ascii="Times New Roman" w:hAnsi="Times New Roman"/>
          <w:sz w:val="28"/>
          <w:szCs w:val="28"/>
          <w:lang w:val="it-IT"/>
        </w:rPr>
        <w:t>8</w:t>
      </w:r>
      <w:r w:rsidR="00BD3A38" w:rsidRPr="00415E10">
        <w:rPr>
          <w:rFonts w:ascii="Times New Roman" w:hAnsi="Times New Roman"/>
          <w:sz w:val="28"/>
          <w:szCs w:val="28"/>
          <w:lang w:val="it-IT"/>
        </w:rPr>
        <w:t xml:space="preserve"> khoảng </w:t>
      </w:r>
      <w:r w:rsidR="005E5A68" w:rsidRPr="00415E10">
        <w:rPr>
          <w:rFonts w:ascii="Times New Roman" w:hAnsi="Times New Roman"/>
          <w:b/>
          <w:sz w:val="28"/>
          <w:szCs w:val="28"/>
          <w:lang w:val="it-IT"/>
        </w:rPr>
        <w:t>10.919</w:t>
      </w:r>
      <w:r w:rsidR="002B66B2" w:rsidRPr="00415E10">
        <w:rPr>
          <w:rFonts w:ascii="Times New Roman" w:hAnsi="Times New Roman"/>
          <w:sz w:val="28"/>
          <w:szCs w:val="28"/>
          <w:lang w:val="it-IT"/>
        </w:rPr>
        <w:t xml:space="preserve"> </w:t>
      </w:r>
      <w:r w:rsidR="005E5A68" w:rsidRPr="00415E10">
        <w:rPr>
          <w:rFonts w:ascii="Times New Roman" w:hAnsi="Times New Roman"/>
          <w:sz w:val="28"/>
          <w:szCs w:val="28"/>
          <w:lang w:val="it-IT"/>
        </w:rPr>
        <w:t>nghìn</w:t>
      </w:r>
      <w:r w:rsidR="00BD3A38" w:rsidRPr="00415E10">
        <w:rPr>
          <w:rFonts w:ascii="Times New Roman" w:hAnsi="Times New Roman"/>
          <w:sz w:val="28"/>
          <w:szCs w:val="28"/>
          <w:lang w:val="it-IT"/>
        </w:rPr>
        <w:t xml:space="preserve"> tỷ đồng, </w:t>
      </w:r>
      <w:r w:rsidR="005E5A68" w:rsidRPr="00415E10">
        <w:rPr>
          <w:rFonts w:ascii="Times New Roman" w:hAnsi="Times New Roman"/>
          <w:sz w:val="28"/>
          <w:szCs w:val="28"/>
          <w:lang w:val="it-IT"/>
        </w:rPr>
        <w:t>gấp 1,46 lần</w:t>
      </w:r>
      <w:r w:rsidR="002B66B2" w:rsidRPr="00415E10">
        <w:rPr>
          <w:rFonts w:ascii="Times New Roman" w:hAnsi="Times New Roman"/>
          <w:sz w:val="28"/>
          <w:szCs w:val="28"/>
          <w:lang w:val="it-IT"/>
        </w:rPr>
        <w:t xml:space="preserve"> so với thực hiện tổng chi </w:t>
      </w:r>
      <w:r w:rsidR="00BD3A38" w:rsidRPr="00415E10">
        <w:rPr>
          <w:rFonts w:ascii="Times New Roman" w:hAnsi="Times New Roman"/>
          <w:sz w:val="28"/>
          <w:szCs w:val="28"/>
          <w:lang w:val="it-IT"/>
        </w:rPr>
        <w:t>NSNN 03 năm 202</w:t>
      </w:r>
      <w:r w:rsidR="005E5A68" w:rsidRPr="00415E10">
        <w:rPr>
          <w:rFonts w:ascii="Times New Roman" w:hAnsi="Times New Roman"/>
          <w:sz w:val="28"/>
          <w:szCs w:val="28"/>
          <w:lang w:val="it-IT"/>
        </w:rPr>
        <w:t>3</w:t>
      </w:r>
      <w:r w:rsidR="00BD3A38" w:rsidRPr="00415E10">
        <w:rPr>
          <w:rFonts w:ascii="Times New Roman" w:hAnsi="Times New Roman"/>
          <w:sz w:val="28"/>
          <w:szCs w:val="28"/>
          <w:lang w:val="it-IT"/>
        </w:rPr>
        <w:t>-</w:t>
      </w:r>
      <w:r w:rsidR="00D20513" w:rsidRPr="00415E10">
        <w:rPr>
          <w:rFonts w:ascii="Times New Roman" w:hAnsi="Times New Roman"/>
          <w:sz w:val="28"/>
          <w:szCs w:val="28"/>
          <w:lang w:val="it-IT"/>
        </w:rPr>
        <w:t>202</w:t>
      </w:r>
      <w:r w:rsidR="005E5A68" w:rsidRPr="00415E10">
        <w:rPr>
          <w:rFonts w:ascii="Times New Roman" w:hAnsi="Times New Roman"/>
          <w:sz w:val="28"/>
          <w:szCs w:val="28"/>
          <w:lang w:val="it-IT"/>
        </w:rPr>
        <w:t>5</w:t>
      </w:r>
      <w:r w:rsidR="00FD4597" w:rsidRPr="00415E10">
        <w:rPr>
          <w:rFonts w:ascii="Times New Roman" w:hAnsi="Times New Roman"/>
          <w:sz w:val="28"/>
          <w:szCs w:val="28"/>
          <w:lang w:val="it-IT"/>
        </w:rPr>
        <w:t>.</w:t>
      </w:r>
    </w:p>
    <w:p w:rsidR="00BD3A38" w:rsidRPr="00415E10" w:rsidRDefault="00072765" w:rsidP="00072765">
      <w:pPr>
        <w:widowControl w:val="0"/>
        <w:tabs>
          <w:tab w:val="left" w:pos="1440"/>
          <w:tab w:val="right" w:pos="7200"/>
        </w:tabs>
        <w:spacing w:before="120" w:after="120" w:line="360" w:lineRule="exact"/>
        <w:ind w:firstLine="720"/>
        <w:jc w:val="both"/>
        <w:rPr>
          <w:rFonts w:ascii="Times New Roman" w:hAnsi="Times New Roman"/>
          <w:sz w:val="28"/>
          <w:szCs w:val="28"/>
          <w:lang w:val="pt-BR"/>
        </w:rPr>
      </w:pPr>
      <w:r w:rsidRPr="00415E10">
        <w:rPr>
          <w:rFonts w:ascii="Times New Roman" w:hAnsi="Times New Roman"/>
          <w:sz w:val="28"/>
          <w:szCs w:val="28"/>
          <w:lang w:val="nl-NL"/>
        </w:rPr>
        <w:t>c)</w:t>
      </w:r>
      <w:r w:rsidR="00FD4597" w:rsidRPr="00415E10">
        <w:rPr>
          <w:rFonts w:ascii="Times New Roman" w:hAnsi="Times New Roman"/>
          <w:sz w:val="28"/>
          <w:szCs w:val="28"/>
          <w:lang w:val="nl-NL"/>
        </w:rPr>
        <w:t xml:space="preserve"> Về bội chi NSNN, nợ công: </w:t>
      </w:r>
      <w:r w:rsidR="00BD3A38" w:rsidRPr="00415E10">
        <w:rPr>
          <w:rFonts w:ascii="Times New Roman" w:hAnsi="Times New Roman"/>
          <w:sz w:val="28"/>
          <w:szCs w:val="28"/>
          <w:lang w:val="it-IT"/>
        </w:rPr>
        <w:t xml:space="preserve">mức bội chi NSNN </w:t>
      </w:r>
      <w:r w:rsidR="002B66B2" w:rsidRPr="00415E10">
        <w:rPr>
          <w:rFonts w:ascii="Times New Roman" w:hAnsi="Times New Roman"/>
          <w:sz w:val="28"/>
          <w:szCs w:val="28"/>
          <w:lang w:val="it-IT"/>
        </w:rPr>
        <w:t xml:space="preserve">các năm </w:t>
      </w:r>
      <w:r w:rsidR="00D20513" w:rsidRPr="00415E10">
        <w:rPr>
          <w:rFonts w:ascii="Times New Roman" w:hAnsi="Times New Roman"/>
          <w:sz w:val="28"/>
          <w:szCs w:val="28"/>
          <w:lang w:val="it-IT"/>
        </w:rPr>
        <w:t>202</w:t>
      </w:r>
      <w:r w:rsidR="005E5A68" w:rsidRPr="00415E10">
        <w:rPr>
          <w:rFonts w:ascii="Times New Roman" w:hAnsi="Times New Roman"/>
          <w:sz w:val="28"/>
          <w:szCs w:val="28"/>
          <w:lang w:val="it-IT"/>
        </w:rPr>
        <w:t>6</w:t>
      </w:r>
      <w:r w:rsidR="002B66B2" w:rsidRPr="00415E10">
        <w:rPr>
          <w:rFonts w:ascii="Times New Roman" w:hAnsi="Times New Roman"/>
          <w:sz w:val="28"/>
          <w:szCs w:val="28"/>
          <w:lang w:val="it-IT"/>
        </w:rPr>
        <w:t>-</w:t>
      </w:r>
      <w:r w:rsidR="00D20513" w:rsidRPr="00415E10">
        <w:rPr>
          <w:rFonts w:ascii="Times New Roman" w:hAnsi="Times New Roman"/>
          <w:sz w:val="28"/>
          <w:szCs w:val="28"/>
          <w:lang w:val="it-IT"/>
        </w:rPr>
        <w:t>202</w:t>
      </w:r>
      <w:r w:rsidR="005E5A68" w:rsidRPr="00415E10">
        <w:rPr>
          <w:rFonts w:ascii="Times New Roman" w:hAnsi="Times New Roman"/>
          <w:sz w:val="28"/>
          <w:szCs w:val="28"/>
          <w:lang w:val="it-IT"/>
        </w:rPr>
        <w:t>8</w:t>
      </w:r>
      <w:r w:rsidR="002B66B2" w:rsidRPr="00415E10">
        <w:rPr>
          <w:rFonts w:ascii="Times New Roman" w:hAnsi="Times New Roman"/>
          <w:sz w:val="28"/>
          <w:szCs w:val="28"/>
          <w:lang w:val="it-IT"/>
        </w:rPr>
        <w:t xml:space="preserve"> </w:t>
      </w:r>
      <w:r w:rsidR="005011CB" w:rsidRPr="00415E10">
        <w:rPr>
          <w:rFonts w:ascii="Times New Roman" w:hAnsi="Times New Roman"/>
          <w:sz w:val="28"/>
          <w:szCs w:val="28"/>
          <w:lang w:val="it-IT"/>
        </w:rPr>
        <w:t xml:space="preserve">khoảng </w:t>
      </w:r>
      <w:r w:rsidR="005E5A68" w:rsidRPr="00415E10">
        <w:rPr>
          <w:rFonts w:ascii="Times New Roman" w:hAnsi="Times New Roman"/>
          <w:sz w:val="28"/>
          <w:szCs w:val="28"/>
          <w:lang w:val="it-IT"/>
        </w:rPr>
        <w:t>4,8</w:t>
      </w:r>
      <w:r w:rsidR="005011CB" w:rsidRPr="00415E10">
        <w:rPr>
          <w:rFonts w:ascii="Times New Roman" w:hAnsi="Times New Roman"/>
          <w:sz w:val="28"/>
          <w:szCs w:val="28"/>
          <w:lang w:val="it-IT"/>
        </w:rPr>
        <w:t>%GDP.</w:t>
      </w:r>
      <w:r w:rsidR="002B66B2" w:rsidRPr="00415E10">
        <w:rPr>
          <w:rFonts w:ascii="Times New Roman" w:hAnsi="Times New Roman"/>
          <w:sz w:val="28"/>
          <w:szCs w:val="28"/>
          <w:lang w:val="it-IT"/>
        </w:rPr>
        <w:t xml:space="preserve"> </w:t>
      </w:r>
      <w:r w:rsidR="005E5A68" w:rsidRPr="00415E10">
        <w:rPr>
          <w:rFonts w:ascii="Times New Roman" w:hAnsi="Times New Roman"/>
          <w:sz w:val="28"/>
          <w:szCs w:val="28"/>
          <w:lang w:val="it-IT"/>
        </w:rPr>
        <w:t>Dự kiến đến cuối năm 2028, dư n</w:t>
      </w:r>
      <w:r w:rsidR="002B66B2" w:rsidRPr="00415E10">
        <w:rPr>
          <w:rFonts w:ascii="Times New Roman" w:hAnsi="Times New Roman"/>
          <w:sz w:val="28"/>
          <w:szCs w:val="28"/>
          <w:lang w:val="it-IT"/>
        </w:rPr>
        <w:t xml:space="preserve">ợ công </w:t>
      </w:r>
      <w:r w:rsidR="00BD3A38" w:rsidRPr="00415E10">
        <w:rPr>
          <w:rFonts w:ascii="Times New Roman" w:hAnsi="Times New Roman"/>
          <w:sz w:val="28"/>
          <w:szCs w:val="28"/>
          <w:lang w:val="pt-BR"/>
        </w:rPr>
        <w:t xml:space="preserve">khoảng </w:t>
      </w:r>
      <w:r w:rsidR="002B66B2" w:rsidRPr="00415E10">
        <w:rPr>
          <w:rFonts w:ascii="Times New Roman" w:hAnsi="Times New Roman"/>
          <w:sz w:val="28"/>
          <w:szCs w:val="28"/>
          <w:lang w:val="pt-BR"/>
        </w:rPr>
        <w:t>3</w:t>
      </w:r>
      <w:r w:rsidR="005E5A68" w:rsidRPr="00415E10">
        <w:rPr>
          <w:rFonts w:ascii="Times New Roman" w:hAnsi="Times New Roman"/>
          <w:sz w:val="28"/>
          <w:szCs w:val="28"/>
          <w:lang w:val="pt-BR"/>
        </w:rPr>
        <w:t>9</w:t>
      </w:r>
      <w:r w:rsidR="002B66B2" w:rsidRPr="00415E10">
        <w:rPr>
          <w:rFonts w:ascii="Times New Roman" w:hAnsi="Times New Roman"/>
          <w:sz w:val="28"/>
          <w:szCs w:val="28"/>
          <w:lang w:val="pt-BR"/>
        </w:rPr>
        <w:t>-</w:t>
      </w:r>
      <w:r w:rsidR="005E5A68" w:rsidRPr="00415E10">
        <w:rPr>
          <w:rFonts w:ascii="Times New Roman" w:hAnsi="Times New Roman"/>
          <w:sz w:val="28"/>
          <w:szCs w:val="28"/>
          <w:lang w:val="pt-BR"/>
        </w:rPr>
        <w:t>40</w:t>
      </w:r>
      <w:r w:rsidR="00BD3A38" w:rsidRPr="00415E10">
        <w:rPr>
          <w:rFonts w:ascii="Times New Roman" w:hAnsi="Times New Roman"/>
          <w:sz w:val="28"/>
          <w:szCs w:val="28"/>
          <w:lang w:val="pt-BR"/>
        </w:rPr>
        <w:t>%GDP</w:t>
      </w:r>
      <w:r w:rsidR="005E5A68" w:rsidRPr="00415E10">
        <w:rPr>
          <w:rFonts w:ascii="Times New Roman" w:hAnsi="Times New Roman"/>
          <w:sz w:val="28"/>
          <w:szCs w:val="28"/>
          <w:lang w:val="pt-BR"/>
        </w:rPr>
        <w:t>, dư nợ Chính phủ khoảng 35-36%GDP</w:t>
      </w:r>
      <w:r w:rsidR="00463F31" w:rsidRPr="00415E10">
        <w:rPr>
          <w:rFonts w:ascii="Times New Roman" w:hAnsi="Times New Roman"/>
          <w:sz w:val="28"/>
          <w:szCs w:val="28"/>
          <w:lang w:val="pt-BR"/>
        </w:rPr>
        <w:t>.</w:t>
      </w:r>
    </w:p>
    <w:p w:rsidR="005011CB" w:rsidRPr="00415E10" w:rsidRDefault="00800282" w:rsidP="00072765">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60" w:lineRule="exact"/>
        <w:ind w:firstLine="720"/>
        <w:jc w:val="both"/>
        <w:rPr>
          <w:rFonts w:ascii="Times New Roman" w:hAnsi="Times New Roman"/>
          <w:b/>
          <w:sz w:val="28"/>
          <w:szCs w:val="28"/>
          <w:lang w:val="nb-NO"/>
        </w:rPr>
      </w:pPr>
      <w:r w:rsidRPr="00415E10">
        <w:rPr>
          <w:rFonts w:ascii="Times New Roman" w:hAnsi="Times New Roman"/>
          <w:b/>
          <w:sz w:val="28"/>
          <w:szCs w:val="28"/>
          <w:lang w:val="it-IT"/>
        </w:rPr>
        <w:t xml:space="preserve"> </w:t>
      </w:r>
      <w:r w:rsidR="00FD4597" w:rsidRPr="00415E10">
        <w:rPr>
          <w:rFonts w:ascii="Times New Roman" w:hAnsi="Times New Roman"/>
          <w:b/>
          <w:sz w:val="28"/>
          <w:szCs w:val="28"/>
          <w:lang w:val="it-IT"/>
        </w:rPr>
        <w:t>4. Một số đề xuất, giải pháp</w:t>
      </w:r>
      <w:r w:rsidR="005011CB" w:rsidRPr="00415E10">
        <w:rPr>
          <w:rFonts w:ascii="Times New Roman" w:hAnsi="Times New Roman"/>
          <w:b/>
          <w:sz w:val="28"/>
          <w:szCs w:val="28"/>
          <w:lang w:val="it-IT"/>
        </w:rPr>
        <w:t xml:space="preserve"> </w:t>
      </w:r>
      <w:r w:rsidR="005011CB" w:rsidRPr="00415E10">
        <w:rPr>
          <w:rFonts w:ascii="Times New Roman" w:hAnsi="Times New Roman"/>
          <w:b/>
          <w:sz w:val="28"/>
          <w:szCs w:val="28"/>
          <w:lang w:val="nb-NO"/>
        </w:rPr>
        <w:t>trong triển khai thực hiện Kế hoạch tài c</w:t>
      </w:r>
      <w:r w:rsidR="000C07A7" w:rsidRPr="00415E10">
        <w:rPr>
          <w:rFonts w:ascii="Times New Roman" w:hAnsi="Times New Roman"/>
          <w:b/>
          <w:sz w:val="28"/>
          <w:szCs w:val="28"/>
          <w:lang w:val="nb-NO"/>
        </w:rPr>
        <w:t>hính – NSNN 03 năm quốc gia 2026-2028</w:t>
      </w:r>
    </w:p>
    <w:p w:rsidR="002907D9" w:rsidRPr="00415E10" w:rsidRDefault="002907D9" w:rsidP="002907D9">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60" w:lineRule="exact"/>
        <w:ind w:firstLine="720"/>
        <w:jc w:val="both"/>
        <w:rPr>
          <w:rFonts w:ascii="Times New Roman" w:hAnsi="Times New Roman"/>
          <w:iCs/>
          <w:sz w:val="28"/>
          <w:szCs w:val="28"/>
          <w:lang w:val="pt-BR"/>
        </w:rPr>
      </w:pPr>
      <w:r w:rsidRPr="00415E10">
        <w:rPr>
          <w:rFonts w:ascii="Times New Roman" w:hAnsi="Times New Roman"/>
          <w:iCs/>
          <w:sz w:val="28"/>
          <w:szCs w:val="28"/>
          <w:lang w:val="pt-BR"/>
        </w:rPr>
        <w:t xml:space="preserve">(1) Tập trung hoàn thiện, triển khai hiệu quả các thể chế, chính sách tài chính - NSNN, đầu tư, doanh nghiệp. Đẩy mạnh cơ chế phân cấp, phân quyền đi đôi với phân bổ, tăng cường kiểm tra giám sát và nâng cao năng lực thực thi của </w:t>
      </w:r>
      <w:r w:rsidRPr="00415E10">
        <w:rPr>
          <w:rFonts w:ascii="Times New Roman" w:hAnsi="Times New Roman"/>
          <w:iCs/>
          <w:sz w:val="28"/>
          <w:szCs w:val="28"/>
          <w:lang w:val="pt-BR"/>
        </w:rPr>
        <w:lastRenderedPageBreak/>
        <w:t>các cấp, đảm bảo sự quản lý thống nhất của Trung ương về các cân đối lớn, giữ vai trò định hướng phát triển chung cho cả nước; phát huy vai trò chủ động, sáng tạo, tự chịu trách nhiệm của địa phương trong việc quyết định và triển khai.</w:t>
      </w:r>
    </w:p>
    <w:p w:rsidR="002907D9" w:rsidRPr="00415E10" w:rsidRDefault="002907D9" w:rsidP="002907D9">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60" w:lineRule="exact"/>
        <w:ind w:firstLine="720"/>
        <w:jc w:val="both"/>
        <w:rPr>
          <w:rFonts w:ascii="Times New Roman" w:hAnsi="Times New Roman"/>
          <w:iCs/>
          <w:sz w:val="28"/>
          <w:szCs w:val="28"/>
          <w:lang w:val="pt-BR"/>
        </w:rPr>
      </w:pPr>
      <w:r w:rsidRPr="00415E10">
        <w:rPr>
          <w:rFonts w:ascii="Times New Roman" w:hAnsi="Times New Roman"/>
          <w:iCs/>
          <w:sz w:val="28"/>
          <w:szCs w:val="28"/>
          <w:lang w:val="pt-BR"/>
        </w:rPr>
        <w:t xml:space="preserve">(2) Thực hiện quyết liệt các giải pháp khả thi để thu đúng, thu đủ, phấn đấu đạt tỷ lệ huy động cao hơn vào ngân sách nhà nước. Tiếp tục hoàn thiện hệ thống thu ngân sách đảm bảo bao quát, cạnh tranh, minh bạch, hiện đại, hội nhập, hạn chế tối đa việc lồng ghép các chính sách xã hội, giảm tối đa chi phí tuân thủ thuế, khơi thông mọi nguồn lực </w:t>
      </w:r>
      <w:r w:rsidR="006D26E9" w:rsidRPr="00415E10">
        <w:rPr>
          <w:rFonts w:ascii="Times New Roman" w:hAnsi="Times New Roman"/>
          <w:iCs/>
          <w:sz w:val="28"/>
          <w:szCs w:val="28"/>
          <w:lang w:val="pt-BR"/>
        </w:rPr>
        <w:t>cho đầu tư phát triển bền vững.</w:t>
      </w:r>
    </w:p>
    <w:p w:rsidR="002907D9" w:rsidRPr="00415E10" w:rsidRDefault="002907D9" w:rsidP="002907D9">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60" w:lineRule="exact"/>
        <w:ind w:firstLine="720"/>
        <w:jc w:val="both"/>
        <w:rPr>
          <w:rFonts w:ascii="Times New Roman" w:hAnsi="Times New Roman"/>
          <w:iCs/>
          <w:sz w:val="28"/>
          <w:szCs w:val="28"/>
          <w:lang w:val="pt-BR"/>
        </w:rPr>
      </w:pPr>
      <w:r w:rsidRPr="00415E10">
        <w:rPr>
          <w:rFonts w:ascii="Times New Roman" w:hAnsi="Times New Roman"/>
          <w:iCs/>
          <w:sz w:val="28"/>
          <w:szCs w:val="28"/>
          <w:lang w:val="pt-BR"/>
        </w:rPr>
        <w:t>(3) Nghiên cứu, xây dựng, triển khai các cơ chế, chính sách đột phá, vượt trội phù hợp với mục tiêu, yêu cầu, bối cảnh từng thời kỳ, từng ngành, lĩnh vực, địa bàn, đẩy nhanh xây dựng thể chế, cơ chế, chính sách thúc đẩy phát triển các mô hình kinh tế mới như kinh tế số, kinh tế xanh, kinh tế tuần hoàn, trung tâm tài chính, khu thương mại tự do, tạo bước phá về tăng trưởng, phát triển kinh tế - xã hội.</w:t>
      </w:r>
    </w:p>
    <w:p w:rsidR="002907D9" w:rsidRPr="00415E10" w:rsidRDefault="002907D9" w:rsidP="002907D9">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60" w:lineRule="exact"/>
        <w:ind w:firstLine="720"/>
        <w:jc w:val="both"/>
        <w:rPr>
          <w:rFonts w:ascii="Times New Roman" w:hAnsi="Times New Roman"/>
          <w:iCs/>
          <w:sz w:val="28"/>
          <w:szCs w:val="28"/>
          <w:lang w:val="pt-BR"/>
        </w:rPr>
      </w:pPr>
      <w:r w:rsidRPr="00415E10">
        <w:rPr>
          <w:rFonts w:ascii="Times New Roman" w:hAnsi="Times New Roman"/>
          <w:iCs/>
          <w:sz w:val="28"/>
          <w:szCs w:val="28"/>
          <w:lang w:val="pt-BR"/>
        </w:rPr>
        <w:t>(4) Áp dụng nguyên tắc thị trường trong quản lý tài chính - NSNN, thực hiện định hướng, điều tiết nền kinh tế thông qua các công cụ gián tiếp, phân định rõ phạm vi, mối quan hệ giữa nhà nước, thị trường và xã hội trong khai thác, sử dụng và phân bổ các nguồn lực công.</w:t>
      </w:r>
    </w:p>
    <w:p w:rsidR="002907D9" w:rsidRPr="00415E10" w:rsidRDefault="002907D9" w:rsidP="002907D9">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60" w:lineRule="exact"/>
        <w:ind w:firstLine="720"/>
        <w:jc w:val="both"/>
        <w:rPr>
          <w:rFonts w:ascii="Times New Roman" w:hAnsi="Times New Roman"/>
          <w:iCs/>
          <w:sz w:val="28"/>
          <w:szCs w:val="28"/>
          <w:lang w:val="pt-BR"/>
        </w:rPr>
      </w:pPr>
      <w:r w:rsidRPr="00415E10">
        <w:rPr>
          <w:rFonts w:ascii="Times New Roman" w:hAnsi="Times New Roman"/>
          <w:iCs/>
          <w:sz w:val="28"/>
          <w:szCs w:val="28"/>
          <w:lang w:val="pt-BR"/>
        </w:rPr>
        <w:t>(5) Nâng cao hiệu quả quản lý, phân bổ, sử dụng NSNN; giảm tỷ trọng chi thường xuyên, tăng tỷ trọng chi đầu tư phát triển, bố trí dự toán hằng năm trên cơ sở tiền độ thực hiện, nguồn lực triển khai, khả năng hấp thụ vốn, gắn tiêu với kết quả, hiệu quả thực hiện; đẩy mạnh thực hiện tiết kiệm, chống lãng phí.</w:t>
      </w:r>
    </w:p>
    <w:p w:rsidR="002907D9" w:rsidRPr="00415E10" w:rsidRDefault="002907D9" w:rsidP="002907D9">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60" w:lineRule="exact"/>
        <w:ind w:firstLine="720"/>
        <w:jc w:val="both"/>
        <w:rPr>
          <w:rFonts w:ascii="Times New Roman" w:hAnsi="Times New Roman"/>
          <w:iCs/>
          <w:sz w:val="28"/>
          <w:szCs w:val="28"/>
          <w:lang w:val="pt-BR"/>
        </w:rPr>
      </w:pPr>
      <w:r w:rsidRPr="00415E10">
        <w:rPr>
          <w:rFonts w:ascii="Times New Roman" w:hAnsi="Times New Roman"/>
          <w:iCs/>
          <w:sz w:val="28"/>
          <w:szCs w:val="28"/>
          <w:lang w:val="pt-BR"/>
        </w:rPr>
        <w:t>(6) Quản lý bội chi, nợ công, phù hợp với các mục tiêu phát triển kinh tế</w:t>
      </w:r>
      <w:r w:rsidR="00415E10">
        <w:rPr>
          <w:rFonts w:ascii="Times New Roman" w:hAnsi="Times New Roman"/>
          <w:iCs/>
          <w:sz w:val="28"/>
          <w:szCs w:val="28"/>
          <w:lang w:val="pt-BR"/>
        </w:rPr>
        <w:t xml:space="preserve"> </w:t>
      </w:r>
      <w:r w:rsidRPr="00415E10">
        <w:rPr>
          <w:rFonts w:ascii="Times New Roman" w:hAnsi="Times New Roman"/>
          <w:iCs/>
          <w:sz w:val="28"/>
          <w:szCs w:val="28"/>
          <w:lang w:val="pt-BR"/>
        </w:rPr>
        <w:t>-xã hội, khả năng vay - trả nợ của nền kinh tế, nâng cao khả năng chống chịu của nền tài chính quốc gia, bảo đảm an toàn và bền vững nền tài chính quốc gia, trong đó nghiên cứu, xem xét sử dụng hiệu quả dư địa về bội chi, nợ công, nợ chính phủ để huy động thêm nguồn lực cho phát triển.</w:t>
      </w:r>
    </w:p>
    <w:p w:rsidR="002907D9" w:rsidRPr="00415E10" w:rsidRDefault="002907D9" w:rsidP="002907D9">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60" w:lineRule="exact"/>
        <w:ind w:firstLine="720"/>
        <w:jc w:val="both"/>
        <w:rPr>
          <w:rFonts w:ascii="Times New Roman" w:hAnsi="Times New Roman"/>
          <w:iCs/>
          <w:sz w:val="28"/>
          <w:szCs w:val="28"/>
          <w:lang w:val="pt-BR"/>
        </w:rPr>
      </w:pPr>
      <w:r w:rsidRPr="00415E10">
        <w:rPr>
          <w:rFonts w:ascii="Times New Roman" w:hAnsi="Times New Roman"/>
          <w:iCs/>
          <w:sz w:val="28"/>
          <w:szCs w:val="28"/>
          <w:lang w:val="pt-BR"/>
        </w:rPr>
        <w:t>(7) Triển khai thực hiện đồng bộ, quyết liệt pháp luật về sử dụng tài sản công; đẩy nhanh thực hiện sắp xếp lại, xử lý nhà, đất, tập trung vào việc xử lý các cơ sở nhà, đất dôi dư, không sử dụng, sử dụng không đúng mục đích, kém hiệu quả.</w:t>
      </w:r>
    </w:p>
    <w:p w:rsidR="002907D9" w:rsidRPr="00415E10" w:rsidRDefault="002907D9" w:rsidP="002907D9">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60" w:lineRule="exact"/>
        <w:ind w:firstLine="720"/>
        <w:jc w:val="both"/>
        <w:rPr>
          <w:rFonts w:ascii="Times New Roman" w:hAnsi="Times New Roman"/>
          <w:iCs/>
          <w:sz w:val="28"/>
          <w:szCs w:val="28"/>
          <w:lang w:val="pt-BR"/>
        </w:rPr>
      </w:pPr>
      <w:r w:rsidRPr="00415E10">
        <w:rPr>
          <w:rFonts w:ascii="Times New Roman" w:hAnsi="Times New Roman"/>
          <w:iCs/>
          <w:sz w:val="28"/>
          <w:szCs w:val="28"/>
          <w:lang w:val="pt-BR"/>
        </w:rPr>
        <w:t>(8) Phát triển đồng bộ thị trường tài chính cân đối, minh bạch, lành mạnh đáp ứng yêu cầu vốn cho NSNN và cho khu vực ngoài nhà nước thực hiện mục tiêu tăng trưởng hai con số.</w:t>
      </w:r>
    </w:p>
    <w:p w:rsidR="00FD4597" w:rsidRPr="00415E10" w:rsidRDefault="002907D9" w:rsidP="006D26E9">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60" w:lineRule="exact"/>
        <w:ind w:firstLine="720"/>
        <w:jc w:val="both"/>
        <w:rPr>
          <w:rFonts w:ascii="Times New Roman" w:hAnsi="Times New Roman"/>
          <w:iCs/>
          <w:sz w:val="28"/>
          <w:szCs w:val="28"/>
          <w:lang w:val="pt-BR"/>
        </w:rPr>
      </w:pPr>
      <w:r w:rsidRPr="00415E10">
        <w:rPr>
          <w:rFonts w:ascii="Times New Roman" w:hAnsi="Times New Roman"/>
          <w:iCs/>
          <w:sz w:val="28"/>
          <w:szCs w:val="28"/>
          <w:lang w:val="pt-BR"/>
        </w:rPr>
        <w:t xml:space="preserve">(9) Thực hiện có hiệu quả các mục tiêu, nhiệm vụ, giải pháp về thực hành </w:t>
      </w:r>
      <w:r w:rsidRPr="00415E10">
        <w:rPr>
          <w:rFonts w:ascii="Times New Roman" w:hAnsi="Times New Roman"/>
          <w:iCs/>
          <w:sz w:val="28"/>
          <w:szCs w:val="28"/>
          <w:lang w:val="pt-BR"/>
        </w:rPr>
        <w:lastRenderedPageBreak/>
        <w:t xml:space="preserve">tiết kiệm, chống lãng phí. Tăng cường ứng dụng công nghệ thông tin và thiết lập nền tảng tài chính số, phù hợp yêu cầu chuyển đổi số quốc gia, tạo điều kiện ứng dụng các công nghệ số tiên tiến trong triển khai tài chính </w:t>
      </w:r>
      <w:r w:rsidR="006D26E9" w:rsidRPr="00415E10">
        <w:rPr>
          <w:rFonts w:ascii="Times New Roman" w:hAnsi="Times New Roman"/>
          <w:iCs/>
          <w:sz w:val="28"/>
          <w:szCs w:val="28"/>
          <w:lang w:val="pt-BR"/>
        </w:rPr>
        <w:t>điện tử hướng tới tài chính số./.</w:t>
      </w:r>
    </w:p>
    <w:sectPr w:rsidR="00FD4597" w:rsidRPr="00415E10" w:rsidSect="005C5E14">
      <w:headerReference w:type="first" r:id="rId9"/>
      <w:pgSz w:w="11907" w:h="16839" w:code="9"/>
      <w:pgMar w:top="1418" w:right="1134" w:bottom="1418"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C66" w:rsidRDefault="00961C66" w:rsidP="00F24B49">
      <w:r>
        <w:separator/>
      </w:r>
    </w:p>
  </w:endnote>
  <w:endnote w:type="continuationSeparator" w:id="0">
    <w:p w:rsidR="00961C66" w:rsidRDefault="00961C66" w:rsidP="00F24B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nTime">
    <w:altName w:val="Times New Roman"/>
    <w:charset w:val="00"/>
    <w:family w:val="swiss"/>
    <w:pitch w:val="variable"/>
    <w:sig w:usb0="00000003" w:usb1="00000000" w:usb2="00000000" w:usb3="00000000" w:csb0="00000001" w:csb1="00000000"/>
  </w:font>
  <w:font w:name=".VnTimeH">
    <w:altName w:val="Courier"/>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C66" w:rsidRDefault="00961C66" w:rsidP="00F24B49">
      <w:r>
        <w:separator/>
      </w:r>
    </w:p>
  </w:footnote>
  <w:footnote w:type="continuationSeparator" w:id="0">
    <w:p w:rsidR="00961C66" w:rsidRDefault="00961C66" w:rsidP="00F24B49">
      <w:r>
        <w:continuationSeparator/>
      </w:r>
    </w:p>
  </w:footnote>
  <w:footnote w:id="1">
    <w:p w:rsidR="00961C66" w:rsidRPr="00C079A1" w:rsidRDefault="00961C66" w:rsidP="00215095">
      <w:pPr>
        <w:pStyle w:val="FootnoteText"/>
        <w:jc w:val="both"/>
        <w:rPr>
          <w:rFonts w:ascii="Times New Roman" w:hAnsi="Times New Roman"/>
        </w:rPr>
      </w:pPr>
      <w:r w:rsidRPr="00C079A1">
        <w:rPr>
          <w:rStyle w:val="FootnoteReference"/>
          <w:rFonts w:ascii="Times New Roman" w:hAnsi="Times New Roman"/>
        </w:rPr>
        <w:footnoteRef/>
      </w:r>
      <w:r w:rsidRPr="00C079A1">
        <w:rPr>
          <w:rFonts w:ascii="Times New Roman" w:hAnsi="Times New Roman"/>
        </w:rPr>
        <w:t xml:space="preserve"> Tỷ lệ so với GDP ước thực hiện năm 2025.</w:t>
      </w:r>
    </w:p>
  </w:footnote>
  <w:footnote w:id="2">
    <w:p w:rsidR="00961C66" w:rsidRPr="00C079A1" w:rsidRDefault="00961C66" w:rsidP="00F6012A">
      <w:pPr>
        <w:pStyle w:val="FootnoteText"/>
        <w:jc w:val="both"/>
        <w:rPr>
          <w:rFonts w:ascii="Times New Roman" w:hAnsi="Times New Roman"/>
        </w:rPr>
      </w:pPr>
      <w:r w:rsidRPr="00C079A1">
        <w:rPr>
          <w:rStyle w:val="FootnoteReference"/>
          <w:rFonts w:ascii="Times New Roman" w:hAnsi="Times New Roman"/>
        </w:rPr>
        <w:footnoteRef/>
      </w:r>
      <w:r w:rsidRPr="00C079A1">
        <w:rPr>
          <w:rFonts w:ascii="Times New Roman" w:hAnsi="Times New Roman"/>
        </w:rPr>
        <w:t xml:space="preserve"> Gồm 28.290 tỷ đồng được bổ sung theo Nghị quyết số 196/2025/QH15 ngày 17/5/2025 của Quốc hội</w:t>
      </w:r>
      <w:r w:rsidRPr="00C079A1">
        <w:rPr>
          <w:rFonts w:ascii="Times New Roman" w:hAnsi="Times New Roman"/>
          <w:spacing w:val="-2"/>
        </w:rPr>
        <w:t>.</w:t>
      </w:r>
    </w:p>
  </w:footnote>
  <w:footnote w:id="3">
    <w:p w:rsidR="00961C66" w:rsidRPr="00592513" w:rsidRDefault="00961C66" w:rsidP="00592513">
      <w:pPr>
        <w:pStyle w:val="FootnoteText"/>
        <w:jc w:val="both"/>
        <w:rPr>
          <w:rFonts w:ascii="Times New Roman" w:hAnsi="Times New Roman"/>
        </w:rPr>
      </w:pPr>
      <w:r w:rsidRPr="00592513">
        <w:rPr>
          <w:rStyle w:val="FootnoteReference"/>
          <w:rFonts w:ascii="Times New Roman" w:hAnsi="Times New Roman"/>
        </w:rPr>
        <w:footnoteRef/>
      </w:r>
      <w:r w:rsidRPr="00592513">
        <w:rPr>
          <w:rFonts w:ascii="Times New Roman" w:hAnsi="Times New Roman"/>
        </w:rPr>
        <w:t xml:space="preserve"> </w:t>
      </w:r>
      <w:r>
        <w:rPr>
          <w:rFonts w:ascii="Times New Roman" w:hAnsi="Times New Roman"/>
          <w:bCs/>
          <w:iCs/>
          <w:szCs w:val="28"/>
          <w:lang w:val="it-IT"/>
        </w:rPr>
        <w:t>B</w:t>
      </w:r>
      <w:r w:rsidRPr="00592513">
        <w:rPr>
          <w:rFonts w:ascii="Times New Roman" w:hAnsi="Times New Roman"/>
          <w:bCs/>
          <w:iCs/>
          <w:szCs w:val="28"/>
          <w:lang w:val="it-IT"/>
        </w:rPr>
        <w:t>ao gồm vốn được bổ sung từ nguồn dự phòng, nguồn tăng chi đầu tư của NSĐP từ nguồn tăng thu tiền sử dụng đất, thu hoạt động sổ xố kiến thiết, thu hồi vốn NSNN đầu tư tại các doanh nghiệp địa phương</w:t>
      </w:r>
    </w:p>
  </w:footnote>
  <w:footnote w:id="4">
    <w:p w:rsidR="00961C66" w:rsidRPr="00C079A1" w:rsidRDefault="00961C66" w:rsidP="00B327D8">
      <w:pPr>
        <w:pStyle w:val="FootnoteText"/>
        <w:jc w:val="both"/>
        <w:rPr>
          <w:rFonts w:ascii="Times New Roman" w:hAnsi="Times New Roman"/>
        </w:rPr>
      </w:pPr>
      <w:r w:rsidRPr="00C079A1">
        <w:rPr>
          <w:rStyle w:val="FootnoteReference"/>
          <w:rFonts w:ascii="Times New Roman" w:hAnsi="Times New Roman"/>
        </w:rPr>
        <w:footnoteRef/>
      </w:r>
      <w:r w:rsidRPr="00C079A1">
        <w:rPr>
          <w:rFonts w:ascii="Times New Roman" w:hAnsi="Times New Roman"/>
        </w:rPr>
        <w:t xml:space="preserve"> Gồm 28.290 tỷ đồng được bổ sung theo Nghị quyết số 196/2025/QH15 ngày 17/5/2025 của Quốc hội</w:t>
      </w:r>
      <w:r w:rsidRPr="00C079A1">
        <w:rPr>
          <w:rFonts w:ascii="Times New Roman" w:hAnsi="Times New Roman"/>
          <w:spacing w:val="-2"/>
        </w:rPr>
        <w:t>.</w:t>
      </w:r>
    </w:p>
  </w:footnote>
  <w:footnote w:id="5">
    <w:p w:rsidR="00961C66" w:rsidRPr="00C079A1" w:rsidRDefault="00961C66" w:rsidP="00D35D1C">
      <w:pPr>
        <w:pStyle w:val="FootnoteText"/>
        <w:jc w:val="both"/>
        <w:rPr>
          <w:rFonts w:ascii="Times New Roman" w:hAnsi="Times New Roman"/>
        </w:rPr>
      </w:pPr>
      <w:r w:rsidRPr="00C079A1">
        <w:rPr>
          <w:rStyle w:val="FootnoteReference"/>
          <w:rFonts w:ascii="Times New Roman" w:hAnsi="Times New Roman"/>
        </w:rPr>
        <w:footnoteRef/>
      </w:r>
      <w:r w:rsidRPr="00C079A1">
        <w:rPr>
          <w:rFonts w:ascii="Times New Roman" w:hAnsi="Times New Roman"/>
        </w:rPr>
        <w:t xml:space="preserve"> GDP ước thực hiện năm 2025 khoảng 12,789 triệu tỷ đồng.</w:t>
      </w:r>
    </w:p>
  </w:footnote>
  <w:footnote w:id="6">
    <w:p w:rsidR="00961C66" w:rsidRPr="00886464" w:rsidRDefault="00961C66" w:rsidP="00886464">
      <w:pPr>
        <w:pStyle w:val="FootnoteText"/>
        <w:jc w:val="both"/>
        <w:rPr>
          <w:rFonts w:ascii="Times New Roman" w:hAnsi="Times New Roman"/>
        </w:rPr>
      </w:pPr>
      <w:r w:rsidRPr="00886464">
        <w:rPr>
          <w:rStyle w:val="FootnoteReference"/>
          <w:rFonts w:ascii="Times New Roman" w:hAnsi="Times New Roman"/>
        </w:rPr>
        <w:footnoteRef/>
      </w:r>
      <w:r w:rsidRPr="00886464">
        <w:rPr>
          <w:rFonts w:ascii="Times New Roman" w:hAnsi="Times New Roman"/>
        </w:rPr>
        <w:t xml:space="preserve"> </w:t>
      </w:r>
      <w:r>
        <w:rPr>
          <w:rFonts w:ascii="Times New Roman" w:hAnsi="Times New Roman"/>
        </w:rPr>
        <w:t>T</w:t>
      </w:r>
      <w:r w:rsidRPr="00886464">
        <w:rPr>
          <w:rFonts w:ascii="Times New Roman" w:eastAsia="Arial" w:hAnsi="Times New Roman"/>
          <w:szCs w:val="28"/>
          <w:lang w:val="it-IT"/>
        </w:rPr>
        <w:t>ổ chức Đại hội Đảng khóa XIV, bầu cử Đại biểu Hội đồng nhân dân các cấp nhiệm kỳ 2026-2030 và bầu cử Đại biểu Quốc hội khóa XVI, đảm bảo các chính sách an sinh xã hội, các chính sách chi cho con người đã được ban hành, các chủ trương của Đảng, Nhà nước về thực hiện miễn học phí; phổ cập mầm non cho trẻ em 3-5 tuổi, hỗ trợ bữa ăn trưa cho học sinh tiểu học và trung học cơ sở vùng miền núi; thực hiện khám sức khỏe định kỳ cho người dân</w:t>
      </w:r>
    </w:p>
  </w:footnote>
  <w:footnote w:id="7">
    <w:p w:rsidR="00961C66" w:rsidRPr="00F05B8D" w:rsidRDefault="00961C66" w:rsidP="00886464">
      <w:pPr>
        <w:pStyle w:val="FootnoteText"/>
        <w:jc w:val="both"/>
        <w:rPr>
          <w:rFonts w:ascii="Times New Roman" w:hAnsi="Times New Roman"/>
        </w:rPr>
      </w:pPr>
      <w:r w:rsidRPr="00F05B8D">
        <w:rPr>
          <w:rStyle w:val="FootnoteReference"/>
          <w:rFonts w:ascii="Times New Roman" w:hAnsi="Times New Roman"/>
        </w:rPr>
        <w:footnoteRef/>
      </w:r>
      <w:r w:rsidRPr="00F05B8D">
        <w:rPr>
          <w:rFonts w:ascii="Times New Roman" w:hAnsi="Times New Roman"/>
        </w:rPr>
        <w:t xml:space="preserve"> Bao gồm số thu từ nguồn tích lũy cho cải cách tiền lương của NS</w:t>
      </w:r>
      <w:r>
        <w:rPr>
          <w:rFonts w:ascii="Times New Roman" w:hAnsi="Times New Roman"/>
        </w:rPr>
        <w:t>ĐP</w:t>
      </w:r>
      <w:r w:rsidRPr="00F05B8D">
        <w:rPr>
          <w:rFonts w:ascii="Times New Roman" w:hAnsi="Times New Roman"/>
        </w:rPr>
        <w:t xml:space="preserve"> còn dư đến hết năm 2025 chuyể</w:t>
      </w:r>
      <w:r>
        <w:rPr>
          <w:rFonts w:ascii="Times New Roman" w:hAnsi="Times New Roman"/>
        </w:rPr>
        <w:t>n sang bố trí dự toán năm 2026.</w:t>
      </w:r>
    </w:p>
  </w:footnote>
  <w:footnote w:id="8">
    <w:p w:rsidR="00961C66" w:rsidRPr="008A3A12" w:rsidRDefault="00961C66" w:rsidP="00E83BA0">
      <w:pPr>
        <w:pStyle w:val="FootnoteText"/>
        <w:rPr>
          <w:rFonts w:ascii="Times New Roman" w:hAnsi="Times New Roman"/>
        </w:rPr>
      </w:pPr>
      <w:r w:rsidRPr="008A3A12">
        <w:rPr>
          <w:rStyle w:val="FootnoteReference"/>
          <w:rFonts w:ascii="Times New Roman" w:hAnsi="Times New Roman"/>
        </w:rPr>
        <w:footnoteRef/>
      </w:r>
      <w:r w:rsidRPr="008A3A12">
        <w:rPr>
          <w:rFonts w:ascii="Times New Roman" w:hAnsi="Times New Roman"/>
        </w:rPr>
        <w:t xml:space="preserve"> Năm 2025, dự toán chi đầu tư phát triển chiếm </w:t>
      </w:r>
      <w:r w:rsidRPr="008A3A12">
        <w:rPr>
          <w:rFonts w:ascii="Times New Roman" w:hAnsi="Times New Roman"/>
          <w:b/>
        </w:rPr>
        <w:t>31%</w:t>
      </w:r>
      <w:r w:rsidRPr="008A3A12">
        <w:rPr>
          <w:rFonts w:ascii="Times New Roman" w:hAnsi="Times New Roman"/>
        </w:rPr>
        <w:t xml:space="preserve"> tổng chi NSNN.</w:t>
      </w:r>
    </w:p>
  </w:footnote>
  <w:footnote w:id="9">
    <w:p w:rsidR="00961C66" w:rsidRDefault="00961C66">
      <w:pPr>
        <w:pStyle w:val="FootnoteText"/>
      </w:pPr>
      <w:r w:rsidRPr="008A3A12">
        <w:rPr>
          <w:rStyle w:val="FootnoteReference"/>
          <w:rFonts w:ascii="Times New Roman" w:hAnsi="Times New Roman"/>
        </w:rPr>
        <w:footnoteRef/>
      </w:r>
      <w:r>
        <w:t xml:space="preserve"> </w:t>
      </w:r>
      <w:r w:rsidRPr="008A3A12">
        <w:rPr>
          <w:rFonts w:ascii="Times New Roman" w:hAnsi="Times New Roman"/>
        </w:rPr>
        <w:t>Đã bao gồm</w:t>
      </w:r>
      <w:r>
        <w:rPr>
          <w:rFonts w:ascii="Times New Roman" w:hAnsi="Times New Roman"/>
        </w:rPr>
        <w:t xml:space="preserve"> chi tạo nguồn cải cách tiền lương</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48247"/>
      <w:docPartObj>
        <w:docPartGallery w:val="Page Numbers (Top of Page)"/>
        <w:docPartUnique/>
      </w:docPartObj>
    </w:sdtPr>
    <w:sdtEndPr>
      <w:rPr>
        <w:rFonts w:ascii="Times New Roman" w:hAnsi="Times New Roman"/>
        <w:sz w:val="24"/>
      </w:rPr>
    </w:sdtEndPr>
    <w:sdtContent>
      <w:p w:rsidR="00961C66" w:rsidRDefault="00961C66">
        <w:pPr>
          <w:pStyle w:val="Header"/>
          <w:jc w:val="center"/>
        </w:pPr>
        <w:r w:rsidRPr="00A3506B">
          <w:rPr>
            <w:rFonts w:ascii="Times New Roman" w:hAnsi="Times New Roman"/>
            <w:sz w:val="24"/>
          </w:rPr>
          <w:fldChar w:fldCharType="begin"/>
        </w:r>
        <w:r w:rsidRPr="00A3506B">
          <w:rPr>
            <w:rFonts w:ascii="Times New Roman" w:hAnsi="Times New Roman"/>
            <w:sz w:val="24"/>
          </w:rPr>
          <w:instrText xml:space="preserve"> PAGE   \* MERGEFORMAT </w:instrText>
        </w:r>
        <w:r w:rsidRPr="00A3506B">
          <w:rPr>
            <w:rFonts w:ascii="Times New Roman" w:hAnsi="Times New Roman"/>
            <w:sz w:val="24"/>
          </w:rPr>
          <w:fldChar w:fldCharType="separate"/>
        </w:r>
        <w:r w:rsidR="002E55F4">
          <w:rPr>
            <w:rFonts w:ascii="Times New Roman" w:hAnsi="Times New Roman"/>
            <w:noProof/>
            <w:sz w:val="24"/>
          </w:rPr>
          <w:t>11</w:t>
        </w:r>
        <w:r w:rsidRPr="00A3506B">
          <w:rPr>
            <w:rFonts w:ascii="Times New Roman" w:hAnsi="Times New Roman"/>
            <w:sz w:val="24"/>
          </w:rPr>
          <w:fldChar w:fldCharType="end"/>
        </w:r>
      </w:p>
    </w:sdtContent>
  </w:sdt>
  <w:p w:rsidR="00961C66" w:rsidRDefault="00961C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66" w:rsidRDefault="00961C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FB1F42"/>
    <w:multiLevelType w:val="hybridMultilevel"/>
    <w:tmpl w:val="C964AF92"/>
    <w:lvl w:ilvl="0" w:tplc="4F9C7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6EF52BC"/>
    <w:multiLevelType w:val="hybridMultilevel"/>
    <w:tmpl w:val="AB7ADE8C"/>
    <w:lvl w:ilvl="0" w:tplc="0CD0D79A">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58DC3E7E"/>
    <w:multiLevelType w:val="hybridMultilevel"/>
    <w:tmpl w:val="06B01106"/>
    <w:lvl w:ilvl="0" w:tplc="196825C2">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5B79050C"/>
    <w:multiLevelType w:val="hybridMultilevel"/>
    <w:tmpl w:val="EFCE5BEC"/>
    <w:lvl w:ilvl="0" w:tplc="F6E070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BC439FA"/>
    <w:multiLevelType w:val="hybridMultilevel"/>
    <w:tmpl w:val="A37666F4"/>
    <w:lvl w:ilvl="0" w:tplc="04090019">
      <w:start w:val="1"/>
      <w:numFmt w:val="lowerLetter"/>
      <w:lvlText w:val="%1."/>
      <w:lvlJc w:val="left"/>
      <w:pPr>
        <w:ind w:left="1800" w:hanging="360"/>
      </w:pPr>
      <w:rPr>
        <w:rFonts w:hint="default"/>
        <w:b/>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5">
    <w:nsid w:val="60D753B1"/>
    <w:multiLevelType w:val="hybridMultilevel"/>
    <w:tmpl w:val="4740B460"/>
    <w:lvl w:ilvl="0" w:tplc="22DA57F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69233AAD"/>
    <w:multiLevelType w:val="hybridMultilevel"/>
    <w:tmpl w:val="70B2F02E"/>
    <w:lvl w:ilvl="0" w:tplc="E432F068">
      <w:start w:val="1"/>
      <w:numFmt w:val="decimal"/>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7">
    <w:nsid w:val="7769405C"/>
    <w:multiLevelType w:val="hybridMultilevel"/>
    <w:tmpl w:val="1FF66D50"/>
    <w:lvl w:ilvl="0" w:tplc="046CEF58">
      <w:start w:val="1"/>
      <w:numFmt w:val="lowerLetter"/>
      <w:lvlText w:val="%1)"/>
      <w:lvlJc w:val="left"/>
      <w:pPr>
        <w:ind w:left="1080" w:hanging="360"/>
      </w:pPr>
      <w:rPr>
        <w:rFonts w:ascii="Times New Roman" w:hAnsi="Times New Roman"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7E817CAC"/>
    <w:multiLevelType w:val="hybridMultilevel"/>
    <w:tmpl w:val="F8E2B298"/>
    <w:lvl w:ilvl="0" w:tplc="2D8219D8">
      <w:start w:val="1"/>
      <w:numFmt w:val="lowerLetter"/>
      <w:lvlText w:val="%1)"/>
      <w:lvlJc w:val="left"/>
      <w:pPr>
        <w:ind w:left="2160" w:hanging="360"/>
      </w:pPr>
      <w:rPr>
        <w:rFonts w:hint="default"/>
      </w:r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num w:numId="1">
    <w:abstractNumId w:val="1"/>
  </w:num>
  <w:num w:numId="2">
    <w:abstractNumId w:val="6"/>
  </w:num>
  <w:num w:numId="3">
    <w:abstractNumId w:val="8"/>
  </w:num>
  <w:num w:numId="4">
    <w:abstractNumId w:val="7"/>
  </w:num>
  <w:num w:numId="5">
    <w:abstractNumId w:val="5"/>
  </w:num>
  <w:num w:numId="6">
    <w:abstractNumId w:val="2"/>
  </w:num>
  <w:num w:numId="7">
    <w:abstractNumId w:val="4"/>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useFELayout/>
  </w:compat>
  <w:rsids>
    <w:rsidRoot w:val="00BC06DA"/>
    <w:rsid w:val="00017874"/>
    <w:rsid w:val="00020AD3"/>
    <w:rsid w:val="00021A01"/>
    <w:rsid w:val="0003031F"/>
    <w:rsid w:val="00036C50"/>
    <w:rsid w:val="00040211"/>
    <w:rsid w:val="000616CD"/>
    <w:rsid w:val="00072765"/>
    <w:rsid w:val="00082F3C"/>
    <w:rsid w:val="00086E8A"/>
    <w:rsid w:val="000B5581"/>
    <w:rsid w:val="000C07A7"/>
    <w:rsid w:val="000C5C26"/>
    <w:rsid w:val="000C6429"/>
    <w:rsid w:val="000D10D1"/>
    <w:rsid w:val="000F2DCF"/>
    <w:rsid w:val="001202B7"/>
    <w:rsid w:val="00132C66"/>
    <w:rsid w:val="00134ABE"/>
    <w:rsid w:val="00135CE7"/>
    <w:rsid w:val="00145779"/>
    <w:rsid w:val="0014580D"/>
    <w:rsid w:val="0018003D"/>
    <w:rsid w:val="001A3147"/>
    <w:rsid w:val="001B0294"/>
    <w:rsid w:val="001B659F"/>
    <w:rsid w:val="001D616F"/>
    <w:rsid w:val="001E5342"/>
    <w:rsid w:val="002063DE"/>
    <w:rsid w:val="00215095"/>
    <w:rsid w:val="0023689F"/>
    <w:rsid w:val="002470E7"/>
    <w:rsid w:val="002872D6"/>
    <w:rsid w:val="002907D9"/>
    <w:rsid w:val="002956D8"/>
    <w:rsid w:val="0029673C"/>
    <w:rsid w:val="00297E8C"/>
    <w:rsid w:val="002A46CA"/>
    <w:rsid w:val="002A604A"/>
    <w:rsid w:val="002B66B2"/>
    <w:rsid w:val="002D418E"/>
    <w:rsid w:val="002E4FAC"/>
    <w:rsid w:val="002E55F4"/>
    <w:rsid w:val="002F18EB"/>
    <w:rsid w:val="002F6930"/>
    <w:rsid w:val="00304A8B"/>
    <w:rsid w:val="003235FA"/>
    <w:rsid w:val="003450D3"/>
    <w:rsid w:val="00374276"/>
    <w:rsid w:val="00386CDA"/>
    <w:rsid w:val="00387FC9"/>
    <w:rsid w:val="003932FE"/>
    <w:rsid w:val="00394586"/>
    <w:rsid w:val="003B10E2"/>
    <w:rsid w:val="003B1DA4"/>
    <w:rsid w:val="003E0818"/>
    <w:rsid w:val="003E4F34"/>
    <w:rsid w:val="003E7BDB"/>
    <w:rsid w:val="003F5D89"/>
    <w:rsid w:val="004012AF"/>
    <w:rsid w:val="004132D3"/>
    <w:rsid w:val="00415E10"/>
    <w:rsid w:val="00417060"/>
    <w:rsid w:val="00422B38"/>
    <w:rsid w:val="004403F9"/>
    <w:rsid w:val="0044387F"/>
    <w:rsid w:val="00447E8C"/>
    <w:rsid w:val="00463F31"/>
    <w:rsid w:val="004820F4"/>
    <w:rsid w:val="004A3111"/>
    <w:rsid w:val="004B7CFA"/>
    <w:rsid w:val="004D0CF6"/>
    <w:rsid w:val="004D0F78"/>
    <w:rsid w:val="004E458A"/>
    <w:rsid w:val="004E659B"/>
    <w:rsid w:val="004F3CAE"/>
    <w:rsid w:val="005011CB"/>
    <w:rsid w:val="00501279"/>
    <w:rsid w:val="00527EF9"/>
    <w:rsid w:val="005500DC"/>
    <w:rsid w:val="00554017"/>
    <w:rsid w:val="005570D7"/>
    <w:rsid w:val="0057259C"/>
    <w:rsid w:val="005833FB"/>
    <w:rsid w:val="00592513"/>
    <w:rsid w:val="005A0895"/>
    <w:rsid w:val="005B0535"/>
    <w:rsid w:val="005B1E87"/>
    <w:rsid w:val="005B6266"/>
    <w:rsid w:val="005C5E14"/>
    <w:rsid w:val="005E0BD8"/>
    <w:rsid w:val="005E5A68"/>
    <w:rsid w:val="00605F3E"/>
    <w:rsid w:val="00612115"/>
    <w:rsid w:val="006223BF"/>
    <w:rsid w:val="00631649"/>
    <w:rsid w:val="00637392"/>
    <w:rsid w:val="00651FD2"/>
    <w:rsid w:val="00666537"/>
    <w:rsid w:val="00666910"/>
    <w:rsid w:val="006B4168"/>
    <w:rsid w:val="006D26E9"/>
    <w:rsid w:val="006E303D"/>
    <w:rsid w:val="006E3A44"/>
    <w:rsid w:val="006E4C1C"/>
    <w:rsid w:val="006F048E"/>
    <w:rsid w:val="00701E04"/>
    <w:rsid w:val="00711ED7"/>
    <w:rsid w:val="00712730"/>
    <w:rsid w:val="00716FC8"/>
    <w:rsid w:val="00741DEA"/>
    <w:rsid w:val="00746408"/>
    <w:rsid w:val="0076032F"/>
    <w:rsid w:val="00774DF7"/>
    <w:rsid w:val="00781AE7"/>
    <w:rsid w:val="00784E91"/>
    <w:rsid w:val="007D0BD7"/>
    <w:rsid w:val="007D24C0"/>
    <w:rsid w:val="007D3154"/>
    <w:rsid w:val="007E1355"/>
    <w:rsid w:val="00800282"/>
    <w:rsid w:val="00826BD4"/>
    <w:rsid w:val="008578B7"/>
    <w:rsid w:val="008712B8"/>
    <w:rsid w:val="00880DE0"/>
    <w:rsid w:val="00886464"/>
    <w:rsid w:val="008A3A12"/>
    <w:rsid w:val="008C2B7D"/>
    <w:rsid w:val="008C5F10"/>
    <w:rsid w:val="008C6A7C"/>
    <w:rsid w:val="008F65CA"/>
    <w:rsid w:val="00917F7D"/>
    <w:rsid w:val="0093538E"/>
    <w:rsid w:val="00937755"/>
    <w:rsid w:val="00954DDA"/>
    <w:rsid w:val="00960059"/>
    <w:rsid w:val="00961C66"/>
    <w:rsid w:val="00966B41"/>
    <w:rsid w:val="00987AC7"/>
    <w:rsid w:val="009949B3"/>
    <w:rsid w:val="009A2A28"/>
    <w:rsid w:val="009C062F"/>
    <w:rsid w:val="009C1D8E"/>
    <w:rsid w:val="009D626A"/>
    <w:rsid w:val="009F09C1"/>
    <w:rsid w:val="009F4FA1"/>
    <w:rsid w:val="009F5E05"/>
    <w:rsid w:val="00A13A99"/>
    <w:rsid w:val="00A31373"/>
    <w:rsid w:val="00A3506B"/>
    <w:rsid w:val="00A6504E"/>
    <w:rsid w:val="00A6591C"/>
    <w:rsid w:val="00A7086C"/>
    <w:rsid w:val="00A74B5F"/>
    <w:rsid w:val="00A866D1"/>
    <w:rsid w:val="00AA0F98"/>
    <w:rsid w:val="00AA62E0"/>
    <w:rsid w:val="00AA6342"/>
    <w:rsid w:val="00AB10CE"/>
    <w:rsid w:val="00AB59F0"/>
    <w:rsid w:val="00AB724A"/>
    <w:rsid w:val="00B04070"/>
    <w:rsid w:val="00B066F0"/>
    <w:rsid w:val="00B1498E"/>
    <w:rsid w:val="00B15509"/>
    <w:rsid w:val="00B22290"/>
    <w:rsid w:val="00B237F0"/>
    <w:rsid w:val="00B327D8"/>
    <w:rsid w:val="00B44845"/>
    <w:rsid w:val="00B56454"/>
    <w:rsid w:val="00B62600"/>
    <w:rsid w:val="00B806DB"/>
    <w:rsid w:val="00B8096B"/>
    <w:rsid w:val="00B82427"/>
    <w:rsid w:val="00B853EC"/>
    <w:rsid w:val="00B954AB"/>
    <w:rsid w:val="00BA4382"/>
    <w:rsid w:val="00BC06DA"/>
    <w:rsid w:val="00BD3A38"/>
    <w:rsid w:val="00BE047E"/>
    <w:rsid w:val="00BF24D6"/>
    <w:rsid w:val="00C1089B"/>
    <w:rsid w:val="00C10C22"/>
    <w:rsid w:val="00C1310A"/>
    <w:rsid w:val="00C145FF"/>
    <w:rsid w:val="00C20DA2"/>
    <w:rsid w:val="00C30952"/>
    <w:rsid w:val="00C43411"/>
    <w:rsid w:val="00C43D79"/>
    <w:rsid w:val="00C52B66"/>
    <w:rsid w:val="00C6113D"/>
    <w:rsid w:val="00C9770F"/>
    <w:rsid w:val="00CA5795"/>
    <w:rsid w:val="00CB5EA9"/>
    <w:rsid w:val="00CD1048"/>
    <w:rsid w:val="00CD5B29"/>
    <w:rsid w:val="00CE3FF9"/>
    <w:rsid w:val="00CE47F9"/>
    <w:rsid w:val="00CF4839"/>
    <w:rsid w:val="00CF6890"/>
    <w:rsid w:val="00D20513"/>
    <w:rsid w:val="00D23BB6"/>
    <w:rsid w:val="00D30EC1"/>
    <w:rsid w:val="00D35D1C"/>
    <w:rsid w:val="00D402C0"/>
    <w:rsid w:val="00D43CF7"/>
    <w:rsid w:val="00D448B0"/>
    <w:rsid w:val="00D57A1A"/>
    <w:rsid w:val="00D61A4C"/>
    <w:rsid w:val="00D621F5"/>
    <w:rsid w:val="00D6257C"/>
    <w:rsid w:val="00D73451"/>
    <w:rsid w:val="00D771FD"/>
    <w:rsid w:val="00DA11E8"/>
    <w:rsid w:val="00DA2FF5"/>
    <w:rsid w:val="00DA5D54"/>
    <w:rsid w:val="00DB09C8"/>
    <w:rsid w:val="00DF01AD"/>
    <w:rsid w:val="00E070B0"/>
    <w:rsid w:val="00E32C55"/>
    <w:rsid w:val="00E50891"/>
    <w:rsid w:val="00E53CD0"/>
    <w:rsid w:val="00E56885"/>
    <w:rsid w:val="00E57EC8"/>
    <w:rsid w:val="00E57F2E"/>
    <w:rsid w:val="00E80D38"/>
    <w:rsid w:val="00E818DC"/>
    <w:rsid w:val="00E82D76"/>
    <w:rsid w:val="00E83BA0"/>
    <w:rsid w:val="00E84646"/>
    <w:rsid w:val="00EB67CC"/>
    <w:rsid w:val="00EC057F"/>
    <w:rsid w:val="00EC0748"/>
    <w:rsid w:val="00EC6E1B"/>
    <w:rsid w:val="00EC7CA9"/>
    <w:rsid w:val="00ED4DCF"/>
    <w:rsid w:val="00ED73D5"/>
    <w:rsid w:val="00EE1280"/>
    <w:rsid w:val="00EE7A30"/>
    <w:rsid w:val="00EF001E"/>
    <w:rsid w:val="00F24B49"/>
    <w:rsid w:val="00F6012A"/>
    <w:rsid w:val="00F71392"/>
    <w:rsid w:val="00F74D61"/>
    <w:rsid w:val="00F8062B"/>
    <w:rsid w:val="00FA26AF"/>
    <w:rsid w:val="00FA75A8"/>
    <w:rsid w:val="00FD4597"/>
    <w:rsid w:val="00FE1C1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8"/>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6DA"/>
    <w:pPr>
      <w:spacing w:after="0" w:line="240" w:lineRule="auto"/>
    </w:pPr>
    <w:rPr>
      <w:rFonts w:ascii=".VnTime" w:eastAsia="Times New Roman" w:hAnsi=".VnTime"/>
      <w:sz w:val="26"/>
      <w:szCs w:val="24"/>
      <w:lang w:eastAsia="en-US"/>
    </w:rPr>
  </w:style>
  <w:style w:type="paragraph" w:styleId="Heading1">
    <w:name w:val="heading 1"/>
    <w:basedOn w:val="Normal"/>
    <w:next w:val="Normal"/>
    <w:link w:val="Heading1Char"/>
    <w:qFormat/>
    <w:rsid w:val="00BC06DA"/>
    <w:pPr>
      <w:keepNext/>
      <w:jc w:val="center"/>
      <w:outlineLvl w:val="0"/>
    </w:pPr>
    <w:rPr>
      <w:b/>
      <w:bCs/>
      <w:sz w:val="28"/>
    </w:rPr>
  </w:style>
  <w:style w:type="paragraph" w:styleId="Heading2">
    <w:name w:val="heading 2"/>
    <w:aliases w:val="China2,?? 2,Title-sub1"/>
    <w:basedOn w:val="Normal"/>
    <w:next w:val="Normal"/>
    <w:link w:val="Heading2Char"/>
    <w:qFormat/>
    <w:rsid w:val="00BC06DA"/>
    <w:pPr>
      <w:keepNext/>
      <w:jc w:val="center"/>
      <w:outlineLvl w:val="1"/>
    </w:pPr>
    <w:rPr>
      <w:rFonts w:ascii=".VnTimeH" w:hAnsi=".VnTimeH"/>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Char1"/>
    <w:basedOn w:val="Normal"/>
    <w:link w:val="BodyTextIndentChar1"/>
    <w:uiPriority w:val="99"/>
    <w:rsid w:val="00BC06DA"/>
    <w:pPr>
      <w:spacing w:before="120" w:line="340" w:lineRule="exact"/>
      <w:ind w:firstLine="737"/>
      <w:jc w:val="both"/>
    </w:pPr>
  </w:style>
  <w:style w:type="character" w:customStyle="1" w:styleId="BodyTextIndentChar">
    <w:name w:val="Body Text Indent Char"/>
    <w:aliases w:val="Char1 Char"/>
    <w:basedOn w:val="DefaultParagraphFont"/>
    <w:link w:val="BodyTextIndent"/>
    <w:uiPriority w:val="99"/>
    <w:rsid w:val="00BC06DA"/>
    <w:rPr>
      <w:rFonts w:ascii=".VnTime" w:eastAsia="Times New Roman" w:hAnsi=".VnTime"/>
      <w:sz w:val="26"/>
      <w:szCs w:val="24"/>
      <w:lang w:eastAsia="en-US"/>
    </w:rPr>
  </w:style>
  <w:style w:type="paragraph" w:styleId="Title">
    <w:name w:val="Title"/>
    <w:basedOn w:val="Normal"/>
    <w:link w:val="TitleChar"/>
    <w:qFormat/>
    <w:rsid w:val="00BC06DA"/>
    <w:pPr>
      <w:jc w:val="center"/>
    </w:pPr>
    <w:rPr>
      <w:rFonts w:ascii=".VnTimeH" w:hAnsi=".VnTimeH"/>
      <w:b/>
      <w:bCs/>
      <w:sz w:val="28"/>
    </w:rPr>
  </w:style>
  <w:style w:type="character" w:customStyle="1" w:styleId="TitleChar">
    <w:name w:val="Title Char"/>
    <w:basedOn w:val="DefaultParagraphFont"/>
    <w:link w:val="Title"/>
    <w:rsid w:val="00BC06DA"/>
    <w:rPr>
      <w:rFonts w:ascii=".VnTimeH" w:eastAsia="Times New Roman" w:hAnsi=".VnTimeH"/>
      <w:b/>
      <w:bCs/>
      <w:szCs w:val="24"/>
      <w:lang w:eastAsia="en-US"/>
    </w:rPr>
  </w:style>
  <w:style w:type="character" w:customStyle="1" w:styleId="BodyTextIndentChar1">
    <w:name w:val="Body Text Indent Char1"/>
    <w:aliases w:val="Body Text Indent Char Char Char Char Char,Body Text Indent Char Char Char Char1,Body Text Indent Char Char Char Char Char Char Char Char,Body Text Indent Char Char Char1,Body Text Indent Char Char Char Char Char Char Char1"/>
    <w:link w:val="BodyTextIndent"/>
    <w:rsid w:val="00BC06DA"/>
    <w:rPr>
      <w:rFonts w:ascii=".VnTime" w:eastAsia="Times New Roman" w:hAnsi=".VnTime"/>
      <w:sz w:val="26"/>
      <w:szCs w:val="24"/>
      <w:lang w:eastAsia="en-US"/>
    </w:rPr>
  </w:style>
  <w:style w:type="character" w:customStyle="1" w:styleId="Heading1Char">
    <w:name w:val="Heading 1 Char"/>
    <w:basedOn w:val="DefaultParagraphFont"/>
    <w:link w:val="Heading1"/>
    <w:rsid w:val="00BC06DA"/>
    <w:rPr>
      <w:rFonts w:ascii=".VnTime" w:eastAsia="Times New Roman" w:hAnsi=".VnTime"/>
      <w:b/>
      <w:bCs/>
      <w:szCs w:val="24"/>
      <w:lang w:eastAsia="en-US"/>
    </w:rPr>
  </w:style>
  <w:style w:type="character" w:customStyle="1" w:styleId="Heading2Char">
    <w:name w:val="Heading 2 Char"/>
    <w:aliases w:val="China2 Char,?? 2 Char,Title-sub1 Char"/>
    <w:basedOn w:val="DefaultParagraphFont"/>
    <w:link w:val="Heading2"/>
    <w:rsid w:val="00BC06DA"/>
    <w:rPr>
      <w:rFonts w:ascii=".VnTimeH" w:eastAsia="Times New Roman" w:hAnsi=".VnTimeH"/>
      <w:b/>
      <w:bCs/>
      <w:sz w:val="26"/>
      <w:szCs w:val="24"/>
      <w:lang w:eastAsia="en-US"/>
    </w:rPr>
  </w:style>
  <w:style w:type="paragraph" w:styleId="Header">
    <w:name w:val="header"/>
    <w:basedOn w:val="Normal"/>
    <w:link w:val="HeaderChar"/>
    <w:uiPriority w:val="99"/>
    <w:unhideWhenUsed/>
    <w:rsid w:val="00F24B49"/>
    <w:pPr>
      <w:tabs>
        <w:tab w:val="center" w:pos="4513"/>
        <w:tab w:val="right" w:pos="9026"/>
      </w:tabs>
    </w:pPr>
  </w:style>
  <w:style w:type="character" w:customStyle="1" w:styleId="HeaderChar">
    <w:name w:val="Header Char"/>
    <w:basedOn w:val="DefaultParagraphFont"/>
    <w:link w:val="Header"/>
    <w:uiPriority w:val="99"/>
    <w:rsid w:val="00F24B49"/>
    <w:rPr>
      <w:rFonts w:ascii=".VnTime" w:eastAsia="Times New Roman" w:hAnsi=".VnTime"/>
      <w:sz w:val="26"/>
      <w:szCs w:val="24"/>
      <w:lang w:eastAsia="en-US"/>
    </w:rPr>
  </w:style>
  <w:style w:type="paragraph" w:styleId="Footer">
    <w:name w:val="footer"/>
    <w:basedOn w:val="Normal"/>
    <w:link w:val="FooterChar"/>
    <w:uiPriority w:val="99"/>
    <w:semiHidden/>
    <w:unhideWhenUsed/>
    <w:rsid w:val="00F24B49"/>
    <w:pPr>
      <w:tabs>
        <w:tab w:val="center" w:pos="4513"/>
        <w:tab w:val="right" w:pos="9026"/>
      </w:tabs>
    </w:pPr>
  </w:style>
  <w:style w:type="character" w:customStyle="1" w:styleId="FooterChar">
    <w:name w:val="Footer Char"/>
    <w:basedOn w:val="DefaultParagraphFont"/>
    <w:link w:val="Footer"/>
    <w:uiPriority w:val="99"/>
    <w:semiHidden/>
    <w:rsid w:val="00F24B49"/>
    <w:rPr>
      <w:rFonts w:ascii=".VnTime" w:eastAsia="Times New Roman" w:hAnsi=".VnTime"/>
      <w:sz w:val="26"/>
      <w:szCs w:val="24"/>
      <w:lang w:eastAsia="en-US"/>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A,fn,ft"/>
    <w:basedOn w:val="Normal"/>
    <w:link w:val="FootnoteTextChar"/>
    <w:uiPriority w:val="99"/>
    <w:qFormat/>
    <w:rsid w:val="00E53CD0"/>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A Char,fn Char,ft Char"/>
    <w:basedOn w:val="DefaultParagraphFont"/>
    <w:link w:val="FootnoteText"/>
    <w:uiPriority w:val="99"/>
    <w:qFormat/>
    <w:rsid w:val="00E53CD0"/>
    <w:rPr>
      <w:rFonts w:ascii=".VnTime" w:eastAsia="Times New Roman" w:hAnsi=".VnTime"/>
      <w:sz w:val="20"/>
      <w:szCs w:val="20"/>
      <w:lang w:eastAsia="en-US"/>
    </w:rPr>
  </w:style>
  <w:style w:type="character" w:styleId="FootnoteReference">
    <w:name w:val="footnote reference"/>
    <w:aliases w:val="Footnote,Footnote text,ftref,BearingPoint,16 Point,Superscript 6 Point,fr,Footnote Text1,f,Ref,de nota al pie,Footnote + Arial,10 pt,Black,Footnote Text11,BVI fnr,(NECG) Footnote Reference, BVI fnr,footnote ref,de nota al p,SUPERS,R"/>
    <w:link w:val="4GCharCharChar"/>
    <w:uiPriority w:val="99"/>
    <w:qFormat/>
    <w:rsid w:val="00E53CD0"/>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E53CD0"/>
    <w:pPr>
      <w:spacing w:before="100" w:line="240" w:lineRule="exact"/>
    </w:pPr>
    <w:rPr>
      <w:rFonts w:ascii="Times New Roman" w:eastAsiaTheme="minorEastAsia" w:hAnsi="Times New Roman"/>
      <w:sz w:val="28"/>
      <w:szCs w:val="22"/>
      <w:vertAlign w:val="superscript"/>
      <w:lang w:eastAsia="ja-JP"/>
    </w:rPr>
  </w:style>
  <w:style w:type="paragraph" w:styleId="BodyText">
    <w:name w:val="Body Text"/>
    <w:basedOn w:val="Normal"/>
    <w:link w:val="BodyTextChar"/>
    <w:rsid w:val="00D61A4C"/>
    <w:pPr>
      <w:spacing w:line="288" w:lineRule="auto"/>
      <w:jc w:val="center"/>
    </w:pPr>
    <w:rPr>
      <w:rFonts w:ascii="Times New Roman" w:hAnsi="Times New Roman"/>
      <w:b/>
      <w:bCs/>
    </w:rPr>
  </w:style>
  <w:style w:type="character" w:customStyle="1" w:styleId="BodyTextChar">
    <w:name w:val="Body Text Char"/>
    <w:basedOn w:val="DefaultParagraphFont"/>
    <w:link w:val="BodyText"/>
    <w:rsid w:val="00D61A4C"/>
    <w:rPr>
      <w:rFonts w:eastAsia="Times New Roman"/>
      <w:b/>
      <w:bCs/>
      <w:sz w:val="26"/>
      <w:szCs w:val="24"/>
      <w:lang w:eastAsia="en-US"/>
    </w:rPr>
  </w:style>
  <w:style w:type="paragraph" w:styleId="ListParagraph">
    <w:name w:val="List Paragraph"/>
    <w:aliases w:val="List Paragraph (numbered (a)),Bullets,References,List Paragraph11,Sub-heading,List Paragraph1,Абзац списка1,EASPR13-01 normal,Source,List Paragraph 1,Numbered List Paragraph,List_Paragraph,Multilevel para_II,Normal 2,Bullit,Liste 1,EC,Ha"/>
    <w:basedOn w:val="Normal"/>
    <w:link w:val="ListParagraphChar"/>
    <w:uiPriority w:val="34"/>
    <w:qFormat/>
    <w:rsid w:val="00D61A4C"/>
    <w:pPr>
      <w:spacing w:after="200" w:line="276" w:lineRule="auto"/>
      <w:ind w:left="720"/>
      <w:contextualSpacing/>
    </w:pPr>
    <w:rPr>
      <w:rFonts w:ascii="Arial" w:eastAsia="Arial" w:hAnsi="Arial"/>
      <w:sz w:val="22"/>
      <w:szCs w:val="22"/>
      <w:lang w:val="vi-VN"/>
    </w:rPr>
  </w:style>
  <w:style w:type="character" w:customStyle="1" w:styleId="ListParagraphChar">
    <w:name w:val="List Paragraph Char"/>
    <w:aliases w:val="List Paragraph (numbered (a)) Char,Bullets Char,References Char,List Paragraph11 Char,Sub-heading Char,List Paragraph1 Char,Абзац списка1 Char,EASPR13-01 normal Char,Source Char,List Paragraph 1 Char,Numbered List Paragraph Char"/>
    <w:link w:val="ListParagraph"/>
    <w:uiPriority w:val="34"/>
    <w:qFormat/>
    <w:rsid w:val="00D61A4C"/>
    <w:rPr>
      <w:rFonts w:ascii="Arial" w:eastAsia="Arial" w:hAnsi="Arial"/>
      <w:sz w:val="22"/>
      <w:lang w:val="vi-VN"/>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qFormat/>
    <w:rsid w:val="00D61A4C"/>
    <w:pPr>
      <w:spacing w:after="160" w:line="240" w:lineRule="exact"/>
    </w:pPr>
    <w:rPr>
      <w:rFonts w:ascii="Times New Roman" w:hAnsi="Times New Roman"/>
      <w:sz w:val="20"/>
      <w:szCs w:val="20"/>
      <w:vertAlign w:val="superscript"/>
      <w:lang w:val="vi-VN" w:eastAsia="vi-VN"/>
    </w:rPr>
  </w:style>
  <w:style w:type="paragraph" w:styleId="NormalWeb">
    <w:name w:val="Normal (Web)"/>
    <w:aliases w:val="Char Char Char,Char Char Char1"/>
    <w:basedOn w:val="Normal"/>
    <w:link w:val="NormalWebChar"/>
    <w:uiPriority w:val="99"/>
    <w:unhideWhenUsed/>
    <w:qFormat/>
    <w:rsid w:val="00D61A4C"/>
    <w:pPr>
      <w:spacing w:before="100" w:beforeAutospacing="1" w:after="100" w:afterAutospacing="1"/>
    </w:pPr>
    <w:rPr>
      <w:rFonts w:ascii="Times New Roman" w:hAnsi="Times New Roman"/>
      <w:sz w:val="24"/>
      <w:lang w:val="vi-VN" w:eastAsia="vi-VN"/>
    </w:rPr>
  </w:style>
  <w:style w:type="character" w:customStyle="1" w:styleId="NormalWebChar">
    <w:name w:val="Normal (Web) Char"/>
    <w:aliases w:val="Char Char Char Char,Char Char Char1 Char"/>
    <w:link w:val="NormalWeb"/>
    <w:uiPriority w:val="99"/>
    <w:rsid w:val="00FD4597"/>
    <w:rPr>
      <w:rFonts w:eastAsia="Times New Roman"/>
      <w:sz w:val="24"/>
      <w:szCs w:val="24"/>
      <w:lang w:val="vi-VN" w:eastAsia="vi-VN"/>
    </w:rPr>
  </w:style>
  <w:style w:type="character" w:customStyle="1" w:styleId="apple-style-span">
    <w:name w:val="apple-style-span"/>
    <w:uiPriority w:val="99"/>
    <w:rsid w:val="00FD4597"/>
  </w:style>
  <w:style w:type="character" w:styleId="Hyperlink">
    <w:name w:val="Hyperlink"/>
    <w:basedOn w:val="DefaultParagraphFont"/>
    <w:uiPriority w:val="99"/>
    <w:unhideWhenUsed/>
    <w:rsid w:val="00FD4597"/>
    <w:rPr>
      <w:color w:val="0000FF"/>
      <w:u w:val="single"/>
    </w:rPr>
  </w:style>
</w:styles>
</file>

<file path=word/webSettings.xml><?xml version="1.0" encoding="utf-8"?>
<w:webSettings xmlns:r="http://schemas.openxmlformats.org/officeDocument/2006/relationships" xmlns:w="http://schemas.openxmlformats.org/wordprocessingml/2006/main">
  <w:divs>
    <w:div w:id="333152008">
      <w:bodyDiv w:val="1"/>
      <w:marLeft w:val="0"/>
      <w:marRight w:val="0"/>
      <w:marTop w:val="0"/>
      <w:marBottom w:val="0"/>
      <w:divBdr>
        <w:top w:val="none" w:sz="0" w:space="0" w:color="auto"/>
        <w:left w:val="none" w:sz="0" w:space="0" w:color="auto"/>
        <w:bottom w:val="none" w:sz="0" w:space="0" w:color="auto"/>
        <w:right w:val="none" w:sz="0" w:space="0" w:color="auto"/>
      </w:divBdr>
    </w:div>
    <w:div w:id="658580318">
      <w:bodyDiv w:val="1"/>
      <w:marLeft w:val="0"/>
      <w:marRight w:val="0"/>
      <w:marTop w:val="0"/>
      <w:marBottom w:val="0"/>
      <w:divBdr>
        <w:top w:val="none" w:sz="0" w:space="0" w:color="auto"/>
        <w:left w:val="none" w:sz="0" w:space="0" w:color="auto"/>
        <w:bottom w:val="none" w:sz="0" w:space="0" w:color="auto"/>
        <w:right w:val="none" w:sz="0" w:space="0" w:color="auto"/>
      </w:divBdr>
    </w:div>
    <w:div w:id="1535192451">
      <w:bodyDiv w:val="1"/>
      <w:marLeft w:val="0"/>
      <w:marRight w:val="0"/>
      <w:marTop w:val="0"/>
      <w:marBottom w:val="0"/>
      <w:divBdr>
        <w:top w:val="none" w:sz="0" w:space="0" w:color="auto"/>
        <w:left w:val="none" w:sz="0" w:space="0" w:color="auto"/>
        <w:bottom w:val="none" w:sz="0" w:space="0" w:color="auto"/>
        <w:right w:val="none" w:sz="0" w:space="0" w:color="auto"/>
      </w:divBdr>
    </w:div>
    <w:div w:id="182026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69843-0014-412C-AD3C-149F049D2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2316</TotalTime>
  <Pages>14</Pages>
  <Words>4187</Words>
  <Characters>23872</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28003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Thu Hien</dc:creator>
  <cp:lastModifiedBy>Nguyen Thi Thu Hien</cp:lastModifiedBy>
  <cp:revision>9</cp:revision>
  <cp:lastPrinted>2025-10-22T02:56:00Z</cp:lastPrinted>
  <dcterms:created xsi:type="dcterms:W3CDTF">2022-10-17T07:22:00Z</dcterms:created>
  <dcterms:modified xsi:type="dcterms:W3CDTF">2025-10-22T03:22:00Z</dcterms:modified>
</cp:coreProperties>
</file>